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DFEEE" w14:textId="0D838D87" w:rsidR="00CA141A" w:rsidRPr="00F34DB4" w:rsidRDefault="00375B08">
      <w:pPr>
        <w:pStyle w:val="Title"/>
        <w:jc w:val="center"/>
        <w:rPr>
          <w:rFonts w:ascii="Times New Roman" w:hAnsi="Times New Roman"/>
        </w:rPr>
      </w:pPr>
      <w:r w:rsidRPr="00375B08">
        <w:rPr>
          <w:rFonts w:ascii="Times New Roman" w:hAnsi="Times New Roman"/>
        </w:rPr>
        <w:t xml:space="preserve">Study of the corrosion of SF/HLW disposal canister </w:t>
      </w:r>
      <w:r w:rsidR="001771F5">
        <w:rPr>
          <w:rFonts w:ascii="Times New Roman" w:hAnsi="Times New Roman"/>
        </w:rPr>
        <w:t xml:space="preserve">materials </w:t>
      </w:r>
      <w:r w:rsidR="001F5A77">
        <w:rPr>
          <w:rFonts w:ascii="Times New Roman" w:hAnsi="Times New Roman"/>
        </w:rPr>
        <w:t>during the oxic to anoxic transition</w:t>
      </w:r>
    </w:p>
    <w:p w14:paraId="0799C103" w14:textId="5A258F6F" w:rsidR="00CA141A" w:rsidRPr="007D5B5E" w:rsidRDefault="00CA141A" w:rsidP="002805C1">
      <w:pPr>
        <w:pStyle w:val="AdditionalAuthors"/>
        <w:numPr>
          <w:ilvl w:val="0"/>
          <w:numId w:val="0"/>
        </w:numPr>
        <w:ind w:left="360"/>
      </w:pPr>
      <w:r w:rsidRPr="008E45DB">
        <w:rPr>
          <w:b/>
        </w:rPr>
        <w:t>B. Reddy</w:t>
      </w:r>
      <w:r w:rsidRPr="007D5B5E">
        <w:rPr>
          <w:vertAlign w:val="superscript"/>
        </w:rPr>
        <w:t>1</w:t>
      </w:r>
      <w:r w:rsidRPr="007D5B5E">
        <w:t xml:space="preserve">, </w:t>
      </w:r>
      <w:r w:rsidR="00C32327" w:rsidRPr="008E45DB">
        <w:rPr>
          <w:rStyle w:val="AuthorOrganizationsCharChar"/>
          <w:b w:val="0"/>
          <w:bCs/>
          <w:lang w:val="en-GB"/>
        </w:rPr>
        <w:t>N.R. Smart</w:t>
      </w:r>
      <w:r w:rsidR="00C32327" w:rsidRPr="008E45DB">
        <w:rPr>
          <w:rStyle w:val="AuthorOrganizationsCharChar"/>
          <w:b w:val="0"/>
          <w:bCs/>
          <w:vertAlign w:val="superscript"/>
          <w:lang w:val="en-GB"/>
        </w:rPr>
        <w:t>1</w:t>
      </w:r>
      <w:r w:rsidR="00C32327" w:rsidRPr="008E45DB">
        <w:t>,</w:t>
      </w:r>
      <w:r w:rsidR="00C32327" w:rsidRPr="00BF6FE2">
        <w:t xml:space="preserve"> </w:t>
      </w:r>
      <w:r w:rsidRPr="00BF6FE2">
        <w:t>A</w:t>
      </w:r>
      <w:r w:rsidRPr="007D5B5E">
        <w:t>.P. Rance</w:t>
      </w:r>
      <w:r w:rsidRPr="007D5B5E">
        <w:rPr>
          <w:vertAlign w:val="superscript"/>
        </w:rPr>
        <w:t>1</w:t>
      </w:r>
      <w:r w:rsidRPr="007D5B5E">
        <w:t xml:space="preserve">, </w:t>
      </w:r>
      <w:r w:rsidR="00C32327" w:rsidRPr="007D5B5E">
        <w:t>C. Padovani</w:t>
      </w:r>
      <w:r w:rsidR="00C32327" w:rsidRPr="007D5B5E">
        <w:rPr>
          <w:vertAlign w:val="superscript"/>
        </w:rPr>
        <w:t>1</w:t>
      </w:r>
      <w:r w:rsidR="00C32327" w:rsidRPr="007D5B5E">
        <w:t xml:space="preserve">, </w:t>
      </w:r>
      <w:r w:rsidRPr="007D5B5E">
        <w:t>N. Diomidis</w:t>
      </w:r>
      <w:r w:rsidR="00F5284D" w:rsidRPr="007D5B5E">
        <w:rPr>
          <w:vertAlign w:val="superscript"/>
        </w:rPr>
        <w:t>2</w:t>
      </w:r>
      <w:r w:rsidR="00E56ACD" w:rsidRPr="007D5B5E">
        <w:t xml:space="preserve"> </w:t>
      </w:r>
    </w:p>
    <w:p w14:paraId="308E4DAF" w14:textId="194645AD" w:rsidR="00CA141A" w:rsidRPr="00CA141A" w:rsidRDefault="009D2880" w:rsidP="002805C1">
      <w:pPr>
        <w:pStyle w:val="AdditionalAuthors"/>
        <w:numPr>
          <w:ilvl w:val="0"/>
          <w:numId w:val="0"/>
        </w:numPr>
        <w:ind w:left="360"/>
      </w:pPr>
      <w:r w:rsidRPr="009D2880">
        <w:rPr>
          <w:rStyle w:val="AuthorOrganizationsCharChar"/>
          <w:b w:val="0"/>
          <w:bCs/>
          <w:vertAlign w:val="superscript"/>
          <w:lang w:val="en-GB"/>
        </w:rPr>
        <w:t>1</w:t>
      </w:r>
      <w:r w:rsidR="0074080D" w:rsidRPr="0074080D">
        <w:t xml:space="preserve"> </w:t>
      </w:r>
      <w:r w:rsidR="0074080D">
        <w:t>Wood</w:t>
      </w:r>
      <w:r w:rsidR="0074080D" w:rsidRPr="009D2880">
        <w:t xml:space="preserve">, </w:t>
      </w:r>
      <w:r w:rsidR="0074080D" w:rsidRPr="00740E8D">
        <w:t>HQ Building, Thomson Avenue</w:t>
      </w:r>
      <w:r w:rsidR="0074080D">
        <w:t xml:space="preserve">, </w:t>
      </w:r>
      <w:r w:rsidR="0074080D" w:rsidRPr="00740E8D">
        <w:t xml:space="preserve">Harwell Campus OX11 0GD, </w:t>
      </w:r>
      <w:r w:rsidR="0074080D" w:rsidRPr="009D2880">
        <w:t>United Kingdom.</w:t>
      </w:r>
    </w:p>
    <w:p w14:paraId="62BA7DF6" w14:textId="1DAC3FA2" w:rsidR="00CA141A" w:rsidRPr="00CA141A" w:rsidRDefault="00F5284D" w:rsidP="002805C1">
      <w:pPr>
        <w:jc w:val="center"/>
        <w:rPr>
          <w:rFonts w:cs="Arial"/>
          <w:noProof/>
          <w:color w:val="000000"/>
        </w:rPr>
      </w:pPr>
      <w:r>
        <w:rPr>
          <w:rStyle w:val="AuthorOrganizationsCharChar"/>
          <w:b w:val="0"/>
          <w:bCs/>
          <w:szCs w:val="24"/>
          <w:vertAlign w:val="superscript"/>
          <w:lang w:val="en-GB"/>
        </w:rPr>
        <w:t>2</w:t>
      </w:r>
      <w:r w:rsidR="009D2880" w:rsidRPr="009D2880">
        <w:rPr>
          <w:rFonts w:cs="Arial"/>
          <w:i/>
        </w:rPr>
        <w:t xml:space="preserve"> </w:t>
      </w:r>
      <w:r w:rsidR="009D2880" w:rsidRPr="009D2880">
        <w:rPr>
          <w:rFonts w:cs="Arial"/>
        </w:rPr>
        <w:t xml:space="preserve">Nagra, </w:t>
      </w:r>
      <w:r w:rsidR="009D2880" w:rsidRPr="009D2880">
        <w:rPr>
          <w:rFonts w:cs="Arial"/>
          <w:noProof/>
          <w:color w:val="000000"/>
        </w:rPr>
        <w:t>Hardstrasse 73, Postfach 280, 5430 Wettingen, Switzerland</w:t>
      </w:r>
    </w:p>
    <w:p w14:paraId="277F20CF" w14:textId="77777777" w:rsidR="00CA141A" w:rsidRPr="00F34DB4" w:rsidRDefault="00CA141A" w:rsidP="00AC57F6">
      <w:pPr>
        <w:pStyle w:val="Affiliation"/>
        <w:spacing w:before="0" w:after="0"/>
      </w:pPr>
    </w:p>
    <w:p w14:paraId="531A61E4" w14:textId="370E73FA" w:rsidR="00CA141A" w:rsidRPr="00F34DB4" w:rsidRDefault="00CA141A" w:rsidP="00BC7AD1">
      <w:pPr>
        <w:pStyle w:val="Affiliation"/>
        <w:spacing w:before="0" w:after="0"/>
      </w:pPr>
      <w:r w:rsidRPr="00F34DB4">
        <w:t>Corresponding author:</w:t>
      </w:r>
      <w:r w:rsidR="00BF6FE2">
        <w:t xml:space="preserve"> </w:t>
      </w:r>
      <w:r w:rsidR="00C32327">
        <w:t>nikitas.diomidis@nagra.ch</w:t>
      </w:r>
    </w:p>
    <w:p w14:paraId="362A469D" w14:textId="77777777" w:rsidR="00CA141A" w:rsidRPr="00F34DB4" w:rsidRDefault="00CA141A" w:rsidP="00AC57F6">
      <w:pPr>
        <w:pStyle w:val="Affiliation"/>
        <w:spacing w:before="0" w:after="0"/>
      </w:pPr>
    </w:p>
    <w:p w14:paraId="0EE3C643" w14:textId="77777777" w:rsidR="00CA141A" w:rsidRPr="00F34DB4" w:rsidRDefault="00CA141A" w:rsidP="00AC57F6">
      <w:pPr>
        <w:spacing w:after="60"/>
      </w:pPr>
      <w:r w:rsidRPr="00F34DB4">
        <w:rPr>
          <w:b/>
          <w:szCs w:val="24"/>
        </w:rPr>
        <w:t>ABSTRACT</w:t>
      </w:r>
    </w:p>
    <w:p w14:paraId="756DFBDA" w14:textId="5F7CB8A4" w:rsidR="00375B08" w:rsidRDefault="007D5B5E" w:rsidP="00375B08">
      <w:r>
        <w:t xml:space="preserve">In a HLW repository in Opalinus Clay the resaturation of the nearfield with porewater will require approximately 100 years. During this time the disposal canisters </w:t>
      </w:r>
      <w:r w:rsidR="00BF6FE2">
        <w:t>will be</w:t>
      </w:r>
      <w:r>
        <w:t xml:space="preserve"> exposed to an initially warm and oxic environment</w:t>
      </w:r>
      <w:r w:rsidR="00334988">
        <w:t>,</w:t>
      </w:r>
      <w:bookmarkStart w:id="0" w:name="_GoBack"/>
      <w:bookmarkEnd w:id="0"/>
      <w:r>
        <w:t xml:space="preserve"> which gradually evolves to anoxic </w:t>
      </w:r>
      <w:r w:rsidR="00FA34BD">
        <w:t>at</w:t>
      </w:r>
      <w:r>
        <w:t xml:space="preserve"> increasing relative humidity. </w:t>
      </w:r>
      <w:r w:rsidR="00F5284D">
        <w:t>A</w:t>
      </w:r>
      <w:r w:rsidR="00375B08" w:rsidRPr="004B1EB6">
        <w:t xml:space="preserve">n experimental programme is being conducted to investigate the corrosion of </w:t>
      </w:r>
      <w:r w:rsidR="00A11A25">
        <w:t xml:space="preserve">several </w:t>
      </w:r>
      <w:r w:rsidR="00375B08" w:rsidRPr="004B1EB6">
        <w:t xml:space="preserve">candidate </w:t>
      </w:r>
      <w:r>
        <w:t xml:space="preserve">canister </w:t>
      </w:r>
      <w:r w:rsidR="00375B08" w:rsidRPr="004B1EB6">
        <w:t>materials</w:t>
      </w:r>
      <w:r w:rsidR="00A11A25">
        <w:t xml:space="preserve">, namely </w:t>
      </w:r>
      <w:r w:rsidR="00375B08" w:rsidRPr="004B1EB6">
        <w:t>carbon steel</w:t>
      </w:r>
      <w:r w:rsidR="009D3E8F">
        <w:t xml:space="preserve">, and </w:t>
      </w:r>
      <w:r>
        <w:t>electrodeposited and cold sprayed copper coatings</w:t>
      </w:r>
      <w:r w:rsidR="00A11A25">
        <w:t>,</w:t>
      </w:r>
      <w:r w:rsidR="00375B08" w:rsidRPr="004B1EB6">
        <w:t xml:space="preserve"> </w:t>
      </w:r>
      <w:r>
        <w:t>under such early stage disposal conditions.</w:t>
      </w:r>
      <w:r w:rsidR="00375B08">
        <w:t xml:space="preserve"> </w:t>
      </w:r>
      <w:r w:rsidR="00D44ADC">
        <w:t xml:space="preserve">To study the </w:t>
      </w:r>
      <w:r w:rsidR="00D23F54">
        <w:t xml:space="preserve">corrosion </w:t>
      </w:r>
      <w:r w:rsidR="00D44ADC">
        <w:t xml:space="preserve">behaviour during this period, two types of </w:t>
      </w:r>
      <w:r w:rsidR="00375B08">
        <w:t>measurement</w:t>
      </w:r>
      <w:r w:rsidR="00D44ADC">
        <w:t xml:space="preserve"> were </w:t>
      </w:r>
      <w:r w:rsidR="00375B08">
        <w:t>carried out</w:t>
      </w:r>
      <w:r>
        <w:t>.</w:t>
      </w:r>
    </w:p>
    <w:p w14:paraId="1763BFBA" w14:textId="694C9ED4" w:rsidR="00375B08" w:rsidRDefault="00D23F54" w:rsidP="007D5B5E">
      <w:pPr>
        <w:spacing w:before="120"/>
      </w:pPr>
      <w:r>
        <w:t>Long-term o</w:t>
      </w:r>
      <w:r w:rsidR="00375B08">
        <w:t>pen circuit potential</w:t>
      </w:r>
      <w:r w:rsidR="00B21D3F">
        <w:t>s were measured for</w:t>
      </w:r>
      <w:r w:rsidR="00375B08">
        <w:t xml:space="preserve"> </w:t>
      </w:r>
      <w:r>
        <w:t xml:space="preserve">samples </w:t>
      </w:r>
      <w:r w:rsidR="00375B08">
        <w:t xml:space="preserve">embedded in </w:t>
      </w:r>
      <w:r w:rsidR="007D5B5E">
        <w:t xml:space="preserve">compacted </w:t>
      </w:r>
      <w:r w:rsidR="00375B08">
        <w:t>bentonite and immersed in groundwater during the transition from oxic to anoxic conditions.</w:t>
      </w:r>
      <w:r w:rsidR="00F5284D">
        <w:t xml:space="preserve"> </w:t>
      </w:r>
      <w:r w:rsidR="007D5B5E">
        <w:t>In addition to the working electrodes made fr</w:t>
      </w:r>
      <w:r w:rsidR="00BF6FE2">
        <w:t>o</w:t>
      </w:r>
      <w:r w:rsidR="007D5B5E">
        <w:t>m canister materials, t</w:t>
      </w:r>
      <w:r>
        <w:t>he experiments con</w:t>
      </w:r>
      <w:r w:rsidR="007D5B5E">
        <w:t xml:space="preserve">tained </w:t>
      </w:r>
      <w:r>
        <w:t>platinum electrodes</w:t>
      </w:r>
      <w:r w:rsidR="00A11A25">
        <w:t xml:space="preserve"> to provide information about the Eh values during the experiments</w:t>
      </w:r>
      <w:r>
        <w:t>.  Three identical specimen assemblies were immer</w:t>
      </w:r>
      <w:r w:rsidR="00A958D0">
        <w:t>s</w:t>
      </w:r>
      <w:r>
        <w:t xml:space="preserve">ed in </w:t>
      </w:r>
      <w:r w:rsidR="00A958D0">
        <w:t>artificial groundwater</w:t>
      </w:r>
      <w:r w:rsidR="00AA6FDF">
        <w:t xml:space="preserve"> in a sealed autoclave that was initially </w:t>
      </w:r>
      <w:r w:rsidR="00A11A25">
        <w:t xml:space="preserve">purged </w:t>
      </w:r>
      <w:r w:rsidR="00AA6FDF">
        <w:t xml:space="preserve">with </w:t>
      </w:r>
      <w:r w:rsidR="00AA6FDF" w:rsidRPr="007D5B5E">
        <w:t xml:space="preserve">20% oxygen in nitrogen and the long-term rest potentials were recorded for </w:t>
      </w:r>
      <w:r w:rsidR="00B75ECB" w:rsidRPr="007D5B5E">
        <w:t xml:space="preserve">more than </w:t>
      </w:r>
      <w:r w:rsidR="00B21D3F" w:rsidRPr="007D5B5E">
        <w:t>two</w:t>
      </w:r>
      <w:r w:rsidR="00B75ECB" w:rsidRPr="007D5B5E">
        <w:t xml:space="preserve"> years</w:t>
      </w:r>
      <w:r w:rsidR="00AA6FDF" w:rsidRPr="007D5B5E">
        <w:t>.</w:t>
      </w:r>
      <w:r w:rsidR="00B21D3F" w:rsidRPr="00B21D3F">
        <w:t xml:space="preserve"> </w:t>
      </w:r>
      <w:r w:rsidR="00B21D3F">
        <w:t>The aim of these measurements was to observe how the environmental conditions in the vicinity of the metal samples changed as oxygen was consumed and to monitor how the corrosion product film evolved over time.</w:t>
      </w:r>
    </w:p>
    <w:p w14:paraId="219C4593" w14:textId="2BEBEECE" w:rsidR="00024266" w:rsidRPr="00024266" w:rsidRDefault="00024266" w:rsidP="00024266">
      <w:pPr>
        <w:spacing w:before="120"/>
      </w:pPr>
      <w:r w:rsidRPr="00024266">
        <w:t xml:space="preserve">The most rapid changes in corrosion potential of the carbon steel </w:t>
      </w:r>
      <w:r>
        <w:t xml:space="preserve">and copper </w:t>
      </w:r>
      <w:r w:rsidRPr="00024266">
        <w:t xml:space="preserve">electrodes occurred during the first </w:t>
      </w:r>
      <w:r>
        <w:t>50-</w:t>
      </w:r>
      <w:r w:rsidRPr="00024266">
        <w:t>60 hours of exposure, during which consumption of oxygen appeared to be occurring, based on the platinum potentials. The long-term stable corrosion potentials are consistent with the formation of magnetite on the surface of the carbon steel. The corrosion potentials decreased in the order: cold spray copper &gt; electrodeposited copper &gt; wrought copper, although the spread was a maximum of 100 mV.</w:t>
      </w:r>
    </w:p>
    <w:p w14:paraId="4838FA9A" w14:textId="2D4DB0D3" w:rsidR="00B75ECB" w:rsidRDefault="00B21D3F" w:rsidP="007D5B5E">
      <w:pPr>
        <w:spacing w:before="120"/>
      </w:pPr>
      <w:r w:rsidRPr="007D5B5E">
        <w:t xml:space="preserve">In </w:t>
      </w:r>
      <w:r w:rsidR="001F5A77">
        <w:t>a separate</w:t>
      </w:r>
      <w:r w:rsidR="001F5A77" w:rsidRPr="007D5B5E">
        <w:t xml:space="preserve"> </w:t>
      </w:r>
      <w:r w:rsidR="00A11A25">
        <w:t xml:space="preserve">set of </w:t>
      </w:r>
      <w:r w:rsidRPr="007D5B5E">
        <w:t xml:space="preserve">experiments, </w:t>
      </w:r>
      <w:r w:rsidR="004E173E">
        <w:t>metallic coupons</w:t>
      </w:r>
      <w:r w:rsidR="00214CCF">
        <w:t xml:space="preserve"> </w:t>
      </w:r>
      <w:r w:rsidRPr="007D5B5E">
        <w:t>were embedded in bentonite and exposed to an oxygenated atmosphere (20% O</w:t>
      </w:r>
      <w:r w:rsidRPr="007D5B5E">
        <w:rPr>
          <w:vertAlign w:val="subscript"/>
        </w:rPr>
        <w:t>2</w:t>
      </w:r>
      <w:r w:rsidRPr="007D5B5E">
        <w:t> / 80% N</w:t>
      </w:r>
      <w:r w:rsidRPr="007D5B5E">
        <w:rPr>
          <w:vertAlign w:val="subscript"/>
        </w:rPr>
        <w:t>2</w:t>
      </w:r>
      <w:r w:rsidRPr="007D5B5E">
        <w:t xml:space="preserve">) at </w:t>
      </w:r>
      <w:r w:rsidR="004E173E" w:rsidRPr="007D5B5E">
        <w:t xml:space="preserve">various </w:t>
      </w:r>
      <w:r w:rsidRPr="007D5B5E">
        <w:t xml:space="preserve">controlled </w:t>
      </w:r>
      <w:proofErr w:type="spellStart"/>
      <w:r w:rsidRPr="007D5B5E">
        <w:t>humidities</w:t>
      </w:r>
      <w:proofErr w:type="spellEnd"/>
      <w:r w:rsidRPr="007D5B5E">
        <w:t xml:space="preserve"> and temperatures, in small sealed </w:t>
      </w:r>
      <w:r w:rsidRPr="001F5A77">
        <w:t xml:space="preserve">glass cells. </w:t>
      </w:r>
      <w:r w:rsidR="00F5284D">
        <w:t>T</w:t>
      </w:r>
      <w:r w:rsidR="00375B08">
        <w:t xml:space="preserve">he corrosion behaviour and average corrosion rate </w:t>
      </w:r>
      <w:r>
        <w:t xml:space="preserve">were investigated </w:t>
      </w:r>
      <w:r w:rsidR="00375B08">
        <w:t>by conducting weight loss measurements and post-test</w:t>
      </w:r>
      <w:r w:rsidR="007D5B5E">
        <w:t xml:space="preserve"> surface</w:t>
      </w:r>
      <w:r w:rsidR="00375B08">
        <w:t xml:space="preserve"> analys</w:t>
      </w:r>
      <w:r>
        <w:t>e</w:t>
      </w:r>
      <w:r w:rsidR="00375B08">
        <w:t xml:space="preserve">s. </w:t>
      </w:r>
      <w:r w:rsidR="00B75ECB" w:rsidRPr="007D5B5E">
        <w:t xml:space="preserve">Thirty-seven tests were set up to enable three different humidity levels </w:t>
      </w:r>
      <w:r w:rsidR="007D5B5E">
        <w:t xml:space="preserve">(25, 50 and 75%) </w:t>
      </w:r>
      <w:r w:rsidR="00B75ECB" w:rsidRPr="007D5B5E">
        <w:t xml:space="preserve">to be assessed at two temperatures (60 °C, 80 °C) and three different durations. </w:t>
      </w:r>
      <w:r w:rsidR="001F5A77">
        <w:t>B</w:t>
      </w:r>
      <w:r w:rsidR="00B75ECB" w:rsidRPr="007D5B5E">
        <w:t>lank cell</w:t>
      </w:r>
      <w:r w:rsidR="001F5A77">
        <w:t>s</w:t>
      </w:r>
      <w:r w:rsidR="00B75ECB" w:rsidRPr="007D5B5E">
        <w:t xml:space="preserve"> containing only compacted bentonite, but no metal coupons, w</w:t>
      </w:r>
      <w:r w:rsidR="001F5A77">
        <w:t>ere</w:t>
      </w:r>
      <w:r w:rsidR="00B75ECB" w:rsidRPr="007D5B5E">
        <w:t xml:space="preserve"> also set up. </w:t>
      </w:r>
      <w:r w:rsidR="00214CCF" w:rsidRPr="007D5B5E">
        <w:t>The experiments were dismantled and analysed to assess the corrosion of the materials after different experiment</w:t>
      </w:r>
      <w:r w:rsidR="00591DB2" w:rsidRPr="007D5B5E">
        <w:t>al</w:t>
      </w:r>
      <w:r w:rsidR="00214CCF" w:rsidRPr="007D5B5E">
        <w:t xml:space="preserve"> durations as the environment progressed from an oxygenated to deoxygenated condition.</w:t>
      </w:r>
    </w:p>
    <w:p w14:paraId="2644241F" w14:textId="786D2828" w:rsidR="00024266" w:rsidRPr="00024266" w:rsidRDefault="00024266" w:rsidP="00024266">
      <w:pPr>
        <w:spacing w:before="120"/>
      </w:pPr>
      <w:r w:rsidRPr="00024266">
        <w:lastRenderedPageBreak/>
        <w:t>Post-test examination of the differential aeration cells showed that</w:t>
      </w:r>
      <w:r>
        <w:t xml:space="preserve"> </w:t>
      </w:r>
      <w:r w:rsidRPr="00024266">
        <w:t>the oxygen concentration had reduced significantly after 300 days</w:t>
      </w:r>
      <w:r>
        <w:t xml:space="preserve">, even in the </w:t>
      </w:r>
      <w:r w:rsidRPr="00024266">
        <w:t>blank cell containing bentonite only, suggesting that the bentonite itself also consume</w:t>
      </w:r>
      <w:r w:rsidR="001E76D0">
        <w:t>d</w:t>
      </w:r>
      <w:r w:rsidRPr="00024266">
        <w:t xml:space="preserve"> oxygen. Raman spectroscopy of the corrosion product on carbon steel specimens revealed that it was composed predominantly of magnetite, Fe</w:t>
      </w:r>
      <w:r w:rsidRPr="00024266">
        <w:rPr>
          <w:vertAlign w:val="subscript"/>
        </w:rPr>
        <w:t>3</w:t>
      </w:r>
      <w:r w:rsidRPr="00024266">
        <w:t>O</w:t>
      </w:r>
      <w:r w:rsidRPr="00024266">
        <w:rPr>
          <w:vertAlign w:val="subscript"/>
        </w:rPr>
        <w:t>4</w:t>
      </w:r>
      <w:r w:rsidRPr="00024266">
        <w:t xml:space="preserve">, with some residual </w:t>
      </w:r>
      <w:proofErr w:type="spellStart"/>
      <w:r w:rsidRPr="00024266">
        <w:t>FeOOH</w:t>
      </w:r>
      <w:proofErr w:type="spellEnd"/>
      <w:r w:rsidRPr="00024266">
        <w:t xml:space="preserve"> or Fe</w:t>
      </w:r>
      <w:r w:rsidRPr="00024266">
        <w:rPr>
          <w:vertAlign w:val="subscript"/>
        </w:rPr>
        <w:t>2</w:t>
      </w:r>
      <w:r w:rsidRPr="00024266">
        <w:t>O</w:t>
      </w:r>
      <w:r w:rsidRPr="00024266">
        <w:rPr>
          <w:vertAlign w:val="subscript"/>
        </w:rPr>
        <w:t>3</w:t>
      </w:r>
      <w:r w:rsidRPr="00024266">
        <w:t xml:space="preserve"> on the pre-corroded carbon steel specimen.  For the copper samples, a mixture of Cu(II)O and Cu(I)</w:t>
      </w:r>
      <w:r w:rsidRPr="00024266">
        <w:rPr>
          <w:vertAlign w:val="subscript"/>
        </w:rPr>
        <w:t>2</w:t>
      </w:r>
      <w:r w:rsidRPr="00024266">
        <w:t>O was detected in different areas, with some indications of mixed carbonate-hydroxide (Cu</w:t>
      </w:r>
      <w:r w:rsidRPr="00024266">
        <w:rPr>
          <w:vertAlign w:val="subscript"/>
        </w:rPr>
        <w:t>3</w:t>
      </w:r>
      <w:r w:rsidRPr="00024266">
        <w:t>(CO</w:t>
      </w:r>
      <w:r w:rsidRPr="00024266">
        <w:rPr>
          <w:vertAlign w:val="subscript"/>
        </w:rPr>
        <w:t>3</w:t>
      </w:r>
      <w:r w:rsidRPr="00024266">
        <w:t>)</w:t>
      </w:r>
      <w:r w:rsidRPr="00024266">
        <w:rPr>
          <w:vertAlign w:val="subscript"/>
        </w:rPr>
        <w:t>2</w:t>
      </w:r>
      <w:r w:rsidRPr="00024266">
        <w:t>(OH)</w:t>
      </w:r>
      <w:r w:rsidRPr="00024266">
        <w:rPr>
          <w:vertAlign w:val="subscript"/>
        </w:rPr>
        <w:t>2</w:t>
      </w:r>
      <w:r w:rsidRPr="00024266">
        <w:t>) and oxy-hydroxide (CuO</w:t>
      </w:r>
      <w:r w:rsidRPr="00024266">
        <w:rPr>
          <w:vertAlign w:val="subscript"/>
        </w:rPr>
        <w:t>2</w:t>
      </w:r>
      <w:r w:rsidRPr="00024266">
        <w:t>(OH)</w:t>
      </w:r>
      <w:r w:rsidRPr="00024266">
        <w:rPr>
          <w:vertAlign w:val="subscript"/>
        </w:rPr>
        <w:t>4</w:t>
      </w:r>
      <w:r w:rsidRPr="00024266">
        <w:t xml:space="preserve">) species, in agreement with literature reports.  </w:t>
      </w:r>
    </w:p>
    <w:p w14:paraId="3C58B5F2" w14:textId="1885607A" w:rsidR="00A072BD" w:rsidRDefault="00114EFA" w:rsidP="00114EFA">
      <w:r w:rsidRPr="00114EFA">
        <w:t>This paper will summarise the results obtained to date</w:t>
      </w:r>
      <w:r>
        <w:t xml:space="preserve"> </w:t>
      </w:r>
      <w:r w:rsidRPr="00114EFA">
        <w:t xml:space="preserve">and discuss </w:t>
      </w:r>
      <w:r>
        <w:t xml:space="preserve">the implications of the work </w:t>
      </w:r>
      <w:r w:rsidR="00A072BD">
        <w:t>for defining the corrosion evolutionary path within a repository.</w:t>
      </w:r>
    </w:p>
    <w:p w14:paraId="48004453" w14:textId="0F3861A7" w:rsidR="00DA0DB9" w:rsidRPr="00DA0DB9" w:rsidRDefault="00DA0DB9" w:rsidP="00A072BD"/>
    <w:sectPr w:rsidR="00DA0DB9" w:rsidRPr="00DA0DB9" w:rsidSect="0083070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2041" w:right="1418" w:bottom="2041" w:left="1418"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D1E63" w14:textId="77777777" w:rsidR="00F42ABA" w:rsidRDefault="00F42ABA">
      <w:pPr>
        <w:pStyle w:val="Footer"/>
      </w:pPr>
    </w:p>
  </w:endnote>
  <w:endnote w:type="continuationSeparator" w:id="0">
    <w:p w14:paraId="044C86DA" w14:textId="77777777" w:rsidR="00F42ABA" w:rsidRDefault="00F42ABA">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embo">
    <w:altName w:val="Bembo"/>
    <w:charset w:val="00"/>
    <w:family w:val="roman"/>
    <w:pitch w:val="variable"/>
    <w:sig w:usb0="8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Frutiger 55 Roman">
    <w:altName w:val="Agency FB"/>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altName w:val="Arial"/>
    <w:panose1 w:val="020B0704020202020204"/>
    <w:charset w:val="00"/>
    <w:family w:val="auto"/>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4491F" w14:textId="77777777" w:rsidR="00EF7FA8" w:rsidRDefault="00EF7FA8" w:rsidP="00747C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85E1EF" w14:textId="77777777" w:rsidR="00EF7FA8" w:rsidRDefault="00EF7FA8" w:rsidP="00747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E5925" w14:textId="77777777" w:rsidR="00EF7FA8" w:rsidRPr="00747CFC" w:rsidRDefault="00EF7FA8" w:rsidP="00747CFC">
    <w:pPr>
      <w:pStyle w:val="Footer"/>
      <w:framePr w:wrap="around" w:vAnchor="text" w:hAnchor="margin" w:xAlign="right" w:y="1"/>
      <w:rPr>
        <w:rStyle w:val="PageNumber"/>
        <w:rFonts w:ascii="Times New Roman" w:hAnsi="Times New Roman"/>
        <w:szCs w:val="24"/>
      </w:rPr>
    </w:pPr>
    <w:r w:rsidRPr="00747CFC">
      <w:rPr>
        <w:rStyle w:val="PageNumber"/>
        <w:rFonts w:ascii="Times New Roman" w:hAnsi="Times New Roman"/>
        <w:szCs w:val="24"/>
      </w:rPr>
      <w:fldChar w:fldCharType="begin"/>
    </w:r>
    <w:r w:rsidRPr="00747CFC">
      <w:rPr>
        <w:rStyle w:val="PageNumber"/>
        <w:rFonts w:ascii="Times New Roman" w:hAnsi="Times New Roman"/>
        <w:szCs w:val="24"/>
      </w:rPr>
      <w:instrText xml:space="preserve">PAGE  </w:instrText>
    </w:r>
    <w:r w:rsidRPr="00747CFC">
      <w:rPr>
        <w:rStyle w:val="PageNumber"/>
        <w:rFonts w:ascii="Times New Roman" w:hAnsi="Times New Roman"/>
        <w:szCs w:val="24"/>
      </w:rPr>
      <w:fldChar w:fldCharType="separate"/>
    </w:r>
    <w:r>
      <w:rPr>
        <w:rStyle w:val="PageNumber"/>
        <w:rFonts w:ascii="Times New Roman" w:hAnsi="Times New Roman"/>
        <w:noProof/>
        <w:szCs w:val="24"/>
      </w:rPr>
      <w:t>21</w:t>
    </w:r>
    <w:r w:rsidRPr="00747CFC">
      <w:rPr>
        <w:rStyle w:val="PageNumber"/>
        <w:rFonts w:ascii="Times New Roman" w:hAnsi="Times New Roman"/>
        <w:szCs w:val="24"/>
      </w:rPr>
      <w:fldChar w:fldCharType="end"/>
    </w:r>
  </w:p>
  <w:p w14:paraId="197EC3A6" w14:textId="77777777" w:rsidR="00EF7FA8" w:rsidRDefault="00EF7FA8" w:rsidP="00747C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6849A" w14:textId="77777777" w:rsidR="00EF7FA8" w:rsidRDefault="00EF7F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091DB" w14:textId="77777777" w:rsidR="00F42ABA" w:rsidRDefault="00F42ABA" w:rsidP="00407C14">
      <w:pPr>
        <w:pStyle w:val="Header"/>
      </w:pPr>
      <w:r>
        <w:separator/>
      </w:r>
    </w:p>
  </w:footnote>
  <w:footnote w:type="continuationSeparator" w:id="0">
    <w:p w14:paraId="15CC044D" w14:textId="77777777" w:rsidR="00F42ABA" w:rsidRDefault="00F42ABA" w:rsidP="00407C14">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1EEE0" w14:textId="77777777" w:rsidR="00EF7FA8" w:rsidRDefault="00EF7F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A3A7E" w14:textId="77777777" w:rsidR="00EF7FA8" w:rsidRDefault="00C75AA5" w:rsidP="00557132">
    <w:pPr>
      <w:pStyle w:val="EgressHeaderStylePublicIdOffice"/>
    </w:pPr>
    <w:fldSimple w:instr=" DOCPROPERTY SW-CLASSIFY-HEADER \* MERGEFORMAT ">
      <w:r w:rsidR="00EF7FA8">
        <w:t>PUBLIC</w:t>
      </w:r>
    </w:fldSimple>
  </w:p>
  <w:p w14:paraId="2A42B9C2" w14:textId="77777777" w:rsidR="00EF7FA8" w:rsidRDefault="00EF7F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5ABBD" w14:textId="77777777" w:rsidR="00EF7FA8" w:rsidRDefault="00EF7F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CF4D5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40FE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F430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DE5F64"/>
    <w:lvl w:ilvl="0">
      <w:start w:val="1"/>
      <w:numFmt w:val="decimal"/>
      <w:pStyle w:val="SpacedBullets"/>
      <w:lvlText w:val="%1."/>
      <w:lvlJc w:val="left"/>
      <w:pPr>
        <w:tabs>
          <w:tab w:val="num" w:pos="643"/>
        </w:tabs>
        <w:ind w:left="643" w:hanging="360"/>
      </w:pPr>
    </w:lvl>
  </w:abstractNum>
  <w:abstractNum w:abstractNumId="4" w15:restartNumberingAfterBreak="0">
    <w:nsid w:val="FFFFFF80"/>
    <w:multiLevelType w:val="singleLevel"/>
    <w:tmpl w:val="227C4034"/>
    <w:lvl w:ilvl="0">
      <w:start w:val="1"/>
      <w:numFmt w:val="bullet"/>
      <w:pStyle w:val="NoSpaceBullets"/>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D26D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C402E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71692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9A2D8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7B4A4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972C5"/>
    <w:multiLevelType w:val="hybridMultilevel"/>
    <w:tmpl w:val="7AB0189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0C0200"/>
    <w:multiLevelType w:val="hybridMultilevel"/>
    <w:tmpl w:val="A57E5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B5666B"/>
    <w:multiLevelType w:val="hybridMultilevel"/>
    <w:tmpl w:val="A2726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1532E7"/>
    <w:multiLevelType w:val="hybridMultilevel"/>
    <w:tmpl w:val="0602D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6136A5"/>
    <w:multiLevelType w:val="multilevel"/>
    <w:tmpl w:val="B3705EC0"/>
    <w:lvl w:ilvl="0">
      <w:start w:val="1"/>
      <w:numFmt w:val="bullet"/>
      <w:lvlText w:val=""/>
      <w:lvlJc w:val="left"/>
      <w:pPr>
        <w:tabs>
          <w:tab w:val="num" w:pos="397"/>
        </w:tabs>
        <w:ind w:left="397" w:hanging="397"/>
      </w:pPr>
      <w:rPr>
        <w:rFonts w:ascii="Wingdings" w:hAnsi="Wingdings" w:hint="default"/>
        <w:color w:val="47949D"/>
      </w:rPr>
    </w:lvl>
    <w:lvl w:ilvl="1">
      <w:start w:val="1"/>
      <w:numFmt w:val="bullet"/>
      <w:lvlText w:val="-"/>
      <w:lvlJc w:val="left"/>
      <w:pPr>
        <w:tabs>
          <w:tab w:val="num" w:pos="794"/>
        </w:tabs>
        <w:ind w:left="794" w:hanging="397"/>
      </w:pPr>
      <w:rPr>
        <w:rFonts w:ascii="Courier New" w:hAnsi="Courier New" w:hint="default"/>
      </w:rPr>
    </w:lvl>
    <w:lvl w:ilvl="2">
      <w:start w:val="1"/>
      <w:numFmt w:val="bullet"/>
      <w:lvlText w:val="-"/>
      <w:lvlJc w:val="left"/>
      <w:pPr>
        <w:tabs>
          <w:tab w:val="num" w:pos="1191"/>
        </w:tabs>
        <w:ind w:left="1191" w:hanging="397"/>
      </w:pPr>
      <w:rPr>
        <w:rFonts w:ascii="Arial" w:hAnsi="Arial" w:hint="default"/>
      </w:rPr>
    </w:lvl>
    <w:lvl w:ilvl="3">
      <w:start w:val="1"/>
      <w:numFmt w:val="bullet"/>
      <w:lvlText w:val=""/>
      <w:lvlJc w:val="left"/>
      <w:pPr>
        <w:tabs>
          <w:tab w:val="num" w:pos="2651"/>
        </w:tabs>
        <w:ind w:left="2651" w:hanging="360"/>
      </w:pPr>
      <w:rPr>
        <w:rFonts w:ascii="Symbol" w:hAnsi="Symbol" w:hint="default"/>
      </w:rPr>
    </w:lvl>
    <w:lvl w:ilvl="4">
      <w:start w:val="1"/>
      <w:numFmt w:val="bullet"/>
      <w:lvlText w:val="o"/>
      <w:lvlJc w:val="left"/>
      <w:pPr>
        <w:tabs>
          <w:tab w:val="num" w:pos="3371"/>
        </w:tabs>
        <w:ind w:left="3371" w:hanging="360"/>
      </w:pPr>
      <w:rPr>
        <w:rFonts w:ascii="Courier New" w:hAnsi="Courier New" w:hint="default"/>
      </w:rPr>
    </w:lvl>
    <w:lvl w:ilvl="5">
      <w:start w:val="1"/>
      <w:numFmt w:val="bullet"/>
      <w:lvlText w:val=""/>
      <w:lvlJc w:val="left"/>
      <w:pPr>
        <w:tabs>
          <w:tab w:val="num" w:pos="4091"/>
        </w:tabs>
        <w:ind w:left="4091" w:hanging="360"/>
      </w:pPr>
      <w:rPr>
        <w:rFonts w:ascii="Wingdings" w:hAnsi="Wingdings" w:hint="default"/>
      </w:rPr>
    </w:lvl>
    <w:lvl w:ilvl="6">
      <w:start w:val="1"/>
      <w:numFmt w:val="bullet"/>
      <w:lvlText w:val=""/>
      <w:lvlJc w:val="left"/>
      <w:pPr>
        <w:tabs>
          <w:tab w:val="num" w:pos="4811"/>
        </w:tabs>
        <w:ind w:left="4811" w:hanging="360"/>
      </w:pPr>
      <w:rPr>
        <w:rFonts w:ascii="Symbol" w:hAnsi="Symbol" w:hint="default"/>
      </w:rPr>
    </w:lvl>
    <w:lvl w:ilvl="7">
      <w:start w:val="1"/>
      <w:numFmt w:val="bullet"/>
      <w:lvlText w:val="o"/>
      <w:lvlJc w:val="left"/>
      <w:pPr>
        <w:tabs>
          <w:tab w:val="num" w:pos="5531"/>
        </w:tabs>
        <w:ind w:left="5531" w:hanging="360"/>
      </w:pPr>
      <w:rPr>
        <w:rFonts w:ascii="Courier New" w:hAnsi="Courier New" w:hint="default"/>
      </w:rPr>
    </w:lvl>
    <w:lvl w:ilvl="8">
      <w:start w:val="1"/>
      <w:numFmt w:val="bullet"/>
      <w:lvlText w:val=""/>
      <w:lvlJc w:val="left"/>
      <w:pPr>
        <w:tabs>
          <w:tab w:val="num" w:pos="6251"/>
        </w:tabs>
        <w:ind w:left="6251" w:hanging="360"/>
      </w:pPr>
      <w:rPr>
        <w:rFonts w:ascii="Wingdings" w:hAnsi="Wingdings" w:hint="default"/>
      </w:rPr>
    </w:lvl>
  </w:abstractNum>
  <w:abstractNum w:abstractNumId="15" w15:restartNumberingAfterBreak="0">
    <w:nsid w:val="2FA63A46"/>
    <w:multiLevelType w:val="hybridMultilevel"/>
    <w:tmpl w:val="46B87560"/>
    <w:lvl w:ilvl="0" w:tplc="6974EED2">
      <w:start w:val="1"/>
      <w:numFmt w:val="upperLetter"/>
      <w:pStyle w:val="AdditionalAuthors"/>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3BA2873"/>
    <w:multiLevelType w:val="hybridMultilevel"/>
    <w:tmpl w:val="DDEC3C3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38B83A5A"/>
    <w:multiLevelType w:val="hybridMultilevel"/>
    <w:tmpl w:val="A6A8FBFE"/>
    <w:lvl w:ilvl="0" w:tplc="08090001">
      <w:start w:val="1"/>
      <w:numFmt w:val="bullet"/>
      <w:lvlText w:val=""/>
      <w:lvlJc w:val="left"/>
      <w:pPr>
        <w:ind w:left="4350" w:hanging="360"/>
      </w:pPr>
      <w:rPr>
        <w:rFonts w:ascii="Symbol" w:hAnsi="Symbol" w:hint="default"/>
      </w:rPr>
    </w:lvl>
    <w:lvl w:ilvl="1" w:tplc="08090003">
      <w:start w:val="1"/>
      <w:numFmt w:val="bullet"/>
      <w:lvlText w:val="o"/>
      <w:lvlJc w:val="left"/>
      <w:pPr>
        <w:ind w:left="5070" w:hanging="360"/>
      </w:pPr>
      <w:rPr>
        <w:rFonts w:ascii="Courier New" w:hAnsi="Courier New" w:hint="default"/>
      </w:rPr>
    </w:lvl>
    <w:lvl w:ilvl="2" w:tplc="08090005" w:tentative="1">
      <w:start w:val="1"/>
      <w:numFmt w:val="bullet"/>
      <w:lvlText w:val=""/>
      <w:lvlJc w:val="left"/>
      <w:pPr>
        <w:ind w:left="5790" w:hanging="360"/>
      </w:pPr>
      <w:rPr>
        <w:rFonts w:ascii="Wingdings" w:hAnsi="Wingdings" w:hint="default"/>
      </w:rPr>
    </w:lvl>
    <w:lvl w:ilvl="3" w:tplc="08090001" w:tentative="1">
      <w:start w:val="1"/>
      <w:numFmt w:val="bullet"/>
      <w:lvlText w:val=""/>
      <w:lvlJc w:val="left"/>
      <w:pPr>
        <w:ind w:left="6510" w:hanging="360"/>
      </w:pPr>
      <w:rPr>
        <w:rFonts w:ascii="Symbol" w:hAnsi="Symbol" w:hint="default"/>
      </w:rPr>
    </w:lvl>
    <w:lvl w:ilvl="4" w:tplc="08090003" w:tentative="1">
      <w:start w:val="1"/>
      <w:numFmt w:val="bullet"/>
      <w:lvlText w:val="o"/>
      <w:lvlJc w:val="left"/>
      <w:pPr>
        <w:ind w:left="7230" w:hanging="360"/>
      </w:pPr>
      <w:rPr>
        <w:rFonts w:ascii="Courier New" w:hAnsi="Courier New" w:hint="default"/>
      </w:rPr>
    </w:lvl>
    <w:lvl w:ilvl="5" w:tplc="08090005" w:tentative="1">
      <w:start w:val="1"/>
      <w:numFmt w:val="bullet"/>
      <w:lvlText w:val=""/>
      <w:lvlJc w:val="left"/>
      <w:pPr>
        <w:ind w:left="7950" w:hanging="360"/>
      </w:pPr>
      <w:rPr>
        <w:rFonts w:ascii="Wingdings" w:hAnsi="Wingdings" w:hint="default"/>
      </w:rPr>
    </w:lvl>
    <w:lvl w:ilvl="6" w:tplc="08090001" w:tentative="1">
      <w:start w:val="1"/>
      <w:numFmt w:val="bullet"/>
      <w:lvlText w:val=""/>
      <w:lvlJc w:val="left"/>
      <w:pPr>
        <w:ind w:left="8670" w:hanging="360"/>
      </w:pPr>
      <w:rPr>
        <w:rFonts w:ascii="Symbol" w:hAnsi="Symbol" w:hint="default"/>
      </w:rPr>
    </w:lvl>
    <w:lvl w:ilvl="7" w:tplc="08090003" w:tentative="1">
      <w:start w:val="1"/>
      <w:numFmt w:val="bullet"/>
      <w:lvlText w:val="o"/>
      <w:lvlJc w:val="left"/>
      <w:pPr>
        <w:ind w:left="9390" w:hanging="360"/>
      </w:pPr>
      <w:rPr>
        <w:rFonts w:ascii="Courier New" w:hAnsi="Courier New" w:hint="default"/>
      </w:rPr>
    </w:lvl>
    <w:lvl w:ilvl="8" w:tplc="08090005" w:tentative="1">
      <w:start w:val="1"/>
      <w:numFmt w:val="bullet"/>
      <w:lvlText w:val=""/>
      <w:lvlJc w:val="left"/>
      <w:pPr>
        <w:ind w:left="10110" w:hanging="360"/>
      </w:pPr>
      <w:rPr>
        <w:rFonts w:ascii="Wingdings" w:hAnsi="Wingdings" w:hint="default"/>
      </w:rPr>
    </w:lvl>
  </w:abstractNum>
  <w:abstractNum w:abstractNumId="18" w15:restartNumberingAfterBreak="0">
    <w:nsid w:val="415A692C"/>
    <w:multiLevelType w:val="hybridMultilevel"/>
    <w:tmpl w:val="2F24ED1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5326451"/>
    <w:multiLevelType w:val="multilevel"/>
    <w:tmpl w:val="60563A34"/>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20" w15:restartNumberingAfterBreak="0">
    <w:nsid w:val="46AE5168"/>
    <w:multiLevelType w:val="hybridMultilevel"/>
    <w:tmpl w:val="9F62183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46F8638E"/>
    <w:multiLevelType w:val="hybridMultilevel"/>
    <w:tmpl w:val="FEF8397E"/>
    <w:lvl w:ilvl="0" w:tplc="08090001">
      <w:start w:val="1"/>
      <w:numFmt w:val="bullet"/>
      <w:pStyle w:val="Bullets"/>
      <w:lvlText w:val=""/>
      <w:lvlJc w:val="left"/>
      <w:pPr>
        <w:tabs>
          <w:tab w:val="num" w:pos="2367"/>
        </w:tabs>
        <w:ind w:left="23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070E5A"/>
    <w:multiLevelType w:val="hybridMultilevel"/>
    <w:tmpl w:val="84A89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634E50"/>
    <w:multiLevelType w:val="multilevel"/>
    <w:tmpl w:val="1466CF02"/>
    <w:lvl w:ilvl="0">
      <w:start w:val="1"/>
      <w:numFmt w:val="bullet"/>
      <w:lvlText w:val=""/>
      <w:lvlJc w:val="left"/>
      <w:pPr>
        <w:tabs>
          <w:tab w:val="num" w:pos="432"/>
        </w:tabs>
        <w:ind w:left="432" w:hanging="432"/>
      </w:pPr>
      <w:rPr>
        <w:rFonts w:ascii="Symbol" w:hAnsi="Symbol" w:hint="default"/>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15:restartNumberingAfterBreak="0">
    <w:nsid w:val="4C8135EE"/>
    <w:multiLevelType w:val="hybridMultilevel"/>
    <w:tmpl w:val="344EEAEC"/>
    <w:lvl w:ilvl="0" w:tplc="47448A54">
      <w:start w:val="1"/>
      <w:numFmt w:val="bullet"/>
      <w:pStyle w:val="StyleListNumberBefore6pt"/>
      <w:lvlText w:val=""/>
      <w:lvlJc w:val="left"/>
      <w:pPr>
        <w:tabs>
          <w:tab w:val="num" w:pos="720"/>
        </w:tabs>
        <w:ind w:left="720" w:hanging="360"/>
      </w:pPr>
      <w:rPr>
        <w:rFonts w:ascii="Symbol" w:hAnsi="Symbol" w:hint="default"/>
      </w:rPr>
    </w:lvl>
    <w:lvl w:ilvl="1" w:tplc="2DCAEC8E" w:tentative="1">
      <w:start w:val="1"/>
      <w:numFmt w:val="bullet"/>
      <w:lvlText w:val="o"/>
      <w:lvlJc w:val="left"/>
      <w:pPr>
        <w:tabs>
          <w:tab w:val="num" w:pos="1440"/>
        </w:tabs>
        <w:ind w:left="1440" w:hanging="360"/>
      </w:pPr>
      <w:rPr>
        <w:rFonts w:ascii="Courier New" w:hAnsi="Courier New" w:hint="default"/>
      </w:rPr>
    </w:lvl>
    <w:lvl w:ilvl="2" w:tplc="93B043BE" w:tentative="1">
      <w:start w:val="1"/>
      <w:numFmt w:val="bullet"/>
      <w:lvlText w:val=""/>
      <w:lvlJc w:val="left"/>
      <w:pPr>
        <w:tabs>
          <w:tab w:val="num" w:pos="2160"/>
        </w:tabs>
        <w:ind w:left="2160" w:hanging="360"/>
      </w:pPr>
      <w:rPr>
        <w:rFonts w:ascii="Wingdings" w:hAnsi="Wingdings" w:hint="default"/>
      </w:rPr>
    </w:lvl>
    <w:lvl w:ilvl="3" w:tplc="440020D2" w:tentative="1">
      <w:start w:val="1"/>
      <w:numFmt w:val="bullet"/>
      <w:lvlText w:val=""/>
      <w:lvlJc w:val="left"/>
      <w:pPr>
        <w:tabs>
          <w:tab w:val="num" w:pos="2880"/>
        </w:tabs>
        <w:ind w:left="2880" w:hanging="360"/>
      </w:pPr>
      <w:rPr>
        <w:rFonts w:ascii="Symbol" w:hAnsi="Symbol" w:hint="default"/>
      </w:rPr>
    </w:lvl>
    <w:lvl w:ilvl="4" w:tplc="9170E40C" w:tentative="1">
      <w:start w:val="1"/>
      <w:numFmt w:val="bullet"/>
      <w:lvlText w:val="o"/>
      <w:lvlJc w:val="left"/>
      <w:pPr>
        <w:tabs>
          <w:tab w:val="num" w:pos="3600"/>
        </w:tabs>
        <w:ind w:left="3600" w:hanging="360"/>
      </w:pPr>
      <w:rPr>
        <w:rFonts w:ascii="Courier New" w:hAnsi="Courier New" w:hint="default"/>
      </w:rPr>
    </w:lvl>
    <w:lvl w:ilvl="5" w:tplc="21AE5BAC" w:tentative="1">
      <w:start w:val="1"/>
      <w:numFmt w:val="bullet"/>
      <w:lvlText w:val=""/>
      <w:lvlJc w:val="left"/>
      <w:pPr>
        <w:tabs>
          <w:tab w:val="num" w:pos="4320"/>
        </w:tabs>
        <w:ind w:left="4320" w:hanging="360"/>
      </w:pPr>
      <w:rPr>
        <w:rFonts w:ascii="Wingdings" w:hAnsi="Wingdings" w:hint="default"/>
      </w:rPr>
    </w:lvl>
    <w:lvl w:ilvl="6" w:tplc="61D80F0A" w:tentative="1">
      <w:start w:val="1"/>
      <w:numFmt w:val="bullet"/>
      <w:lvlText w:val=""/>
      <w:lvlJc w:val="left"/>
      <w:pPr>
        <w:tabs>
          <w:tab w:val="num" w:pos="5040"/>
        </w:tabs>
        <w:ind w:left="5040" w:hanging="360"/>
      </w:pPr>
      <w:rPr>
        <w:rFonts w:ascii="Symbol" w:hAnsi="Symbol" w:hint="default"/>
      </w:rPr>
    </w:lvl>
    <w:lvl w:ilvl="7" w:tplc="33886A5C" w:tentative="1">
      <w:start w:val="1"/>
      <w:numFmt w:val="bullet"/>
      <w:lvlText w:val="o"/>
      <w:lvlJc w:val="left"/>
      <w:pPr>
        <w:tabs>
          <w:tab w:val="num" w:pos="5760"/>
        </w:tabs>
        <w:ind w:left="5760" w:hanging="360"/>
      </w:pPr>
      <w:rPr>
        <w:rFonts w:ascii="Courier New" w:hAnsi="Courier New" w:hint="default"/>
      </w:rPr>
    </w:lvl>
    <w:lvl w:ilvl="8" w:tplc="CADACB7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D83AE8"/>
    <w:multiLevelType w:val="hybridMultilevel"/>
    <w:tmpl w:val="818C7A4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15:restartNumberingAfterBreak="0">
    <w:nsid w:val="55B13672"/>
    <w:multiLevelType w:val="multilevel"/>
    <w:tmpl w:val="3F062200"/>
    <w:lvl w:ilvl="0">
      <w:start w:val="1"/>
      <w:numFmt w:val="bullet"/>
      <w:lvlText w:val=""/>
      <w:lvlJc w:val="left"/>
      <w:pPr>
        <w:tabs>
          <w:tab w:val="num" w:pos="397"/>
        </w:tabs>
        <w:ind w:left="397" w:hanging="397"/>
      </w:pPr>
      <w:rPr>
        <w:rFonts w:ascii="Wingdings" w:hAnsi="Wingdings" w:hint="default"/>
        <w:color w:val="47949D"/>
      </w:rPr>
    </w:lvl>
    <w:lvl w:ilvl="1">
      <w:start w:val="1"/>
      <w:numFmt w:val="bullet"/>
      <w:lvlText w:val="-"/>
      <w:lvlJc w:val="left"/>
      <w:pPr>
        <w:tabs>
          <w:tab w:val="num" w:pos="794"/>
        </w:tabs>
        <w:ind w:left="794" w:hanging="397"/>
      </w:pPr>
      <w:rPr>
        <w:rFonts w:ascii="Courier New" w:hAnsi="Courier New" w:hint="default"/>
      </w:rPr>
    </w:lvl>
    <w:lvl w:ilvl="2">
      <w:start w:val="1"/>
      <w:numFmt w:val="bullet"/>
      <w:lvlText w:val="-"/>
      <w:lvlJc w:val="left"/>
      <w:pPr>
        <w:tabs>
          <w:tab w:val="num" w:pos="1191"/>
        </w:tabs>
        <w:ind w:left="1191" w:hanging="397"/>
      </w:pPr>
      <w:rPr>
        <w:rFonts w:ascii="Arial" w:hAnsi="Arial" w:hint="default"/>
      </w:rPr>
    </w:lvl>
    <w:lvl w:ilvl="3">
      <w:start w:val="1"/>
      <w:numFmt w:val="bullet"/>
      <w:lvlText w:val=""/>
      <w:lvlJc w:val="left"/>
      <w:pPr>
        <w:tabs>
          <w:tab w:val="num" w:pos="2651"/>
        </w:tabs>
        <w:ind w:left="2651" w:hanging="360"/>
      </w:pPr>
      <w:rPr>
        <w:rFonts w:ascii="Symbol" w:hAnsi="Symbol" w:hint="default"/>
      </w:rPr>
    </w:lvl>
    <w:lvl w:ilvl="4">
      <w:start w:val="1"/>
      <w:numFmt w:val="bullet"/>
      <w:lvlText w:val="o"/>
      <w:lvlJc w:val="left"/>
      <w:pPr>
        <w:tabs>
          <w:tab w:val="num" w:pos="3371"/>
        </w:tabs>
        <w:ind w:left="3371" w:hanging="360"/>
      </w:pPr>
      <w:rPr>
        <w:rFonts w:ascii="Courier New" w:hAnsi="Courier New" w:hint="default"/>
      </w:rPr>
    </w:lvl>
    <w:lvl w:ilvl="5">
      <w:start w:val="1"/>
      <w:numFmt w:val="bullet"/>
      <w:lvlText w:val=""/>
      <w:lvlJc w:val="left"/>
      <w:pPr>
        <w:tabs>
          <w:tab w:val="num" w:pos="4091"/>
        </w:tabs>
        <w:ind w:left="4091" w:hanging="360"/>
      </w:pPr>
      <w:rPr>
        <w:rFonts w:ascii="Wingdings" w:hAnsi="Wingdings" w:hint="default"/>
      </w:rPr>
    </w:lvl>
    <w:lvl w:ilvl="6">
      <w:start w:val="1"/>
      <w:numFmt w:val="bullet"/>
      <w:lvlText w:val=""/>
      <w:lvlJc w:val="left"/>
      <w:pPr>
        <w:tabs>
          <w:tab w:val="num" w:pos="4811"/>
        </w:tabs>
        <w:ind w:left="4811" w:hanging="360"/>
      </w:pPr>
      <w:rPr>
        <w:rFonts w:ascii="Symbol" w:hAnsi="Symbol" w:hint="default"/>
      </w:rPr>
    </w:lvl>
    <w:lvl w:ilvl="7">
      <w:start w:val="1"/>
      <w:numFmt w:val="bullet"/>
      <w:lvlText w:val="o"/>
      <w:lvlJc w:val="left"/>
      <w:pPr>
        <w:tabs>
          <w:tab w:val="num" w:pos="5531"/>
        </w:tabs>
        <w:ind w:left="5531" w:hanging="360"/>
      </w:pPr>
      <w:rPr>
        <w:rFonts w:ascii="Courier New" w:hAnsi="Courier New" w:hint="default"/>
      </w:rPr>
    </w:lvl>
    <w:lvl w:ilvl="8">
      <w:start w:val="1"/>
      <w:numFmt w:val="bullet"/>
      <w:lvlText w:val=""/>
      <w:lvlJc w:val="left"/>
      <w:pPr>
        <w:tabs>
          <w:tab w:val="num" w:pos="6251"/>
        </w:tabs>
        <w:ind w:left="6251" w:hanging="360"/>
      </w:pPr>
      <w:rPr>
        <w:rFonts w:ascii="Wingdings" w:hAnsi="Wingdings" w:hint="default"/>
      </w:rPr>
    </w:lvl>
  </w:abstractNum>
  <w:abstractNum w:abstractNumId="27" w15:restartNumberingAfterBreak="0">
    <w:nsid w:val="61B40729"/>
    <w:multiLevelType w:val="hybridMultilevel"/>
    <w:tmpl w:val="C4CAF612"/>
    <w:lvl w:ilvl="0" w:tplc="08090001">
      <w:start w:val="1"/>
      <w:numFmt w:val="decimal"/>
      <w:lvlText w:val="%1."/>
      <w:lvlJc w:val="left"/>
      <w:pPr>
        <w:tabs>
          <w:tab w:val="num" w:pos="1080"/>
        </w:tabs>
        <w:ind w:left="1080" w:hanging="360"/>
      </w:pPr>
      <w:rPr>
        <w:rFonts w:cs="Times New Roman"/>
      </w:rPr>
    </w:lvl>
    <w:lvl w:ilvl="1" w:tplc="08090003" w:tentative="1">
      <w:start w:val="1"/>
      <w:numFmt w:val="lowerLetter"/>
      <w:lvlText w:val="%2."/>
      <w:lvlJc w:val="left"/>
      <w:pPr>
        <w:ind w:left="1800" w:hanging="360"/>
      </w:pPr>
      <w:rPr>
        <w:rFonts w:cs="Times New Roman"/>
      </w:rPr>
    </w:lvl>
    <w:lvl w:ilvl="2" w:tplc="08090005" w:tentative="1">
      <w:start w:val="1"/>
      <w:numFmt w:val="lowerRoman"/>
      <w:lvlText w:val="%3."/>
      <w:lvlJc w:val="right"/>
      <w:pPr>
        <w:ind w:left="2520" w:hanging="180"/>
      </w:pPr>
      <w:rPr>
        <w:rFonts w:cs="Times New Roman"/>
      </w:rPr>
    </w:lvl>
    <w:lvl w:ilvl="3" w:tplc="08090001" w:tentative="1">
      <w:start w:val="1"/>
      <w:numFmt w:val="decimal"/>
      <w:lvlText w:val="%4."/>
      <w:lvlJc w:val="left"/>
      <w:pPr>
        <w:ind w:left="3240" w:hanging="360"/>
      </w:pPr>
      <w:rPr>
        <w:rFonts w:cs="Times New Roman"/>
      </w:rPr>
    </w:lvl>
    <w:lvl w:ilvl="4" w:tplc="08090003" w:tentative="1">
      <w:start w:val="1"/>
      <w:numFmt w:val="lowerLetter"/>
      <w:lvlText w:val="%5."/>
      <w:lvlJc w:val="left"/>
      <w:pPr>
        <w:ind w:left="3960" w:hanging="360"/>
      </w:pPr>
      <w:rPr>
        <w:rFonts w:cs="Times New Roman"/>
      </w:rPr>
    </w:lvl>
    <w:lvl w:ilvl="5" w:tplc="08090005" w:tentative="1">
      <w:start w:val="1"/>
      <w:numFmt w:val="lowerRoman"/>
      <w:lvlText w:val="%6."/>
      <w:lvlJc w:val="right"/>
      <w:pPr>
        <w:ind w:left="4680" w:hanging="180"/>
      </w:pPr>
      <w:rPr>
        <w:rFonts w:cs="Times New Roman"/>
      </w:rPr>
    </w:lvl>
    <w:lvl w:ilvl="6" w:tplc="08090001" w:tentative="1">
      <w:start w:val="1"/>
      <w:numFmt w:val="decimal"/>
      <w:lvlText w:val="%7."/>
      <w:lvlJc w:val="left"/>
      <w:pPr>
        <w:ind w:left="5400" w:hanging="360"/>
      </w:pPr>
      <w:rPr>
        <w:rFonts w:cs="Times New Roman"/>
      </w:rPr>
    </w:lvl>
    <w:lvl w:ilvl="7" w:tplc="08090003" w:tentative="1">
      <w:start w:val="1"/>
      <w:numFmt w:val="lowerLetter"/>
      <w:lvlText w:val="%8."/>
      <w:lvlJc w:val="left"/>
      <w:pPr>
        <w:ind w:left="6120" w:hanging="360"/>
      </w:pPr>
      <w:rPr>
        <w:rFonts w:cs="Times New Roman"/>
      </w:rPr>
    </w:lvl>
    <w:lvl w:ilvl="8" w:tplc="08090005" w:tentative="1">
      <w:start w:val="1"/>
      <w:numFmt w:val="lowerRoman"/>
      <w:lvlText w:val="%9."/>
      <w:lvlJc w:val="right"/>
      <w:pPr>
        <w:ind w:left="6840" w:hanging="180"/>
      </w:pPr>
      <w:rPr>
        <w:rFonts w:cs="Times New Roman"/>
      </w:rPr>
    </w:lvl>
  </w:abstractNum>
  <w:abstractNum w:abstractNumId="28" w15:restartNumberingAfterBreak="0">
    <w:nsid w:val="693017AF"/>
    <w:multiLevelType w:val="multilevel"/>
    <w:tmpl w:val="16B44E0E"/>
    <w:lvl w:ilvl="0">
      <w:start w:val="1"/>
      <w:numFmt w:val="decimal"/>
      <w:pStyle w:val="NumberedList"/>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15:restartNumberingAfterBreak="0">
    <w:nsid w:val="799A661D"/>
    <w:multiLevelType w:val="hybridMultilevel"/>
    <w:tmpl w:val="71CAE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A93D79"/>
    <w:multiLevelType w:val="hybridMultilevel"/>
    <w:tmpl w:val="359C11F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7E3921B3"/>
    <w:multiLevelType w:val="multilevel"/>
    <w:tmpl w:val="EF5AFA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4"/>
  </w:num>
  <w:num w:numId="13">
    <w:abstractNumId w:val="15"/>
  </w:num>
  <w:num w:numId="14">
    <w:abstractNumId w:val="11"/>
  </w:num>
  <w:num w:numId="15">
    <w:abstractNumId w:val="14"/>
  </w:num>
  <w:num w:numId="16">
    <w:abstractNumId w:val="28"/>
  </w:num>
  <w:num w:numId="17">
    <w:abstractNumId w:val="26"/>
  </w:num>
  <w:num w:numId="18">
    <w:abstractNumId w:val="19"/>
  </w:num>
  <w:num w:numId="19">
    <w:abstractNumId w:val="17"/>
  </w:num>
  <w:num w:numId="20">
    <w:abstractNumId w:val="27"/>
  </w:num>
  <w:num w:numId="21">
    <w:abstractNumId w:val="23"/>
  </w:num>
  <w:num w:numId="22">
    <w:abstractNumId w:val="31"/>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29"/>
  </w:num>
  <w:num w:numId="27">
    <w:abstractNumId w:val="30"/>
  </w:num>
  <w:num w:numId="28">
    <w:abstractNumId w:val="16"/>
  </w:num>
  <w:num w:numId="29">
    <w:abstractNumId w:val="12"/>
  </w:num>
  <w:num w:numId="30">
    <w:abstractNumId w:val="22"/>
  </w:num>
  <w:num w:numId="31">
    <w:abstractNumId w:val="13"/>
  </w:num>
  <w:num w:numId="32">
    <w:abstractNumId w:val="10"/>
  </w:num>
  <w:num w:numId="33">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135"/>
    <w:rsid w:val="0000221B"/>
    <w:rsid w:val="00003C59"/>
    <w:rsid w:val="000044AE"/>
    <w:rsid w:val="0000629B"/>
    <w:rsid w:val="00006E63"/>
    <w:rsid w:val="00010E6C"/>
    <w:rsid w:val="0001369B"/>
    <w:rsid w:val="0001388C"/>
    <w:rsid w:val="000149EB"/>
    <w:rsid w:val="00016F22"/>
    <w:rsid w:val="00021F64"/>
    <w:rsid w:val="00022822"/>
    <w:rsid w:val="00022FED"/>
    <w:rsid w:val="00024266"/>
    <w:rsid w:val="00024F51"/>
    <w:rsid w:val="00025918"/>
    <w:rsid w:val="000265C7"/>
    <w:rsid w:val="000268CF"/>
    <w:rsid w:val="000275C1"/>
    <w:rsid w:val="00033548"/>
    <w:rsid w:val="00035F39"/>
    <w:rsid w:val="00036D91"/>
    <w:rsid w:val="00037E46"/>
    <w:rsid w:val="00042F4C"/>
    <w:rsid w:val="000456F0"/>
    <w:rsid w:val="000466AF"/>
    <w:rsid w:val="00046E4D"/>
    <w:rsid w:val="0004774A"/>
    <w:rsid w:val="00047DC7"/>
    <w:rsid w:val="0005201D"/>
    <w:rsid w:val="0005389E"/>
    <w:rsid w:val="00054A53"/>
    <w:rsid w:val="00055BC1"/>
    <w:rsid w:val="00056AEB"/>
    <w:rsid w:val="000601C0"/>
    <w:rsid w:val="0006100D"/>
    <w:rsid w:val="00061BD6"/>
    <w:rsid w:val="00062D4A"/>
    <w:rsid w:val="00064034"/>
    <w:rsid w:val="00064769"/>
    <w:rsid w:val="00065994"/>
    <w:rsid w:val="00065FC0"/>
    <w:rsid w:val="0006660E"/>
    <w:rsid w:val="00067E70"/>
    <w:rsid w:val="00070129"/>
    <w:rsid w:val="00070E23"/>
    <w:rsid w:val="00073B6D"/>
    <w:rsid w:val="000746C3"/>
    <w:rsid w:val="0007513E"/>
    <w:rsid w:val="00075698"/>
    <w:rsid w:val="00076AAB"/>
    <w:rsid w:val="000812E1"/>
    <w:rsid w:val="000814D6"/>
    <w:rsid w:val="0008200B"/>
    <w:rsid w:val="0008257E"/>
    <w:rsid w:val="00083903"/>
    <w:rsid w:val="00084586"/>
    <w:rsid w:val="00085E83"/>
    <w:rsid w:val="00087FFB"/>
    <w:rsid w:val="00090555"/>
    <w:rsid w:val="000917B9"/>
    <w:rsid w:val="00091C84"/>
    <w:rsid w:val="000960B5"/>
    <w:rsid w:val="00097815"/>
    <w:rsid w:val="00097B91"/>
    <w:rsid w:val="000A0AC0"/>
    <w:rsid w:val="000A0CA1"/>
    <w:rsid w:val="000A4DA2"/>
    <w:rsid w:val="000A659A"/>
    <w:rsid w:val="000A7301"/>
    <w:rsid w:val="000A737D"/>
    <w:rsid w:val="000B252B"/>
    <w:rsid w:val="000B3B8B"/>
    <w:rsid w:val="000B5ED5"/>
    <w:rsid w:val="000B666C"/>
    <w:rsid w:val="000C04A0"/>
    <w:rsid w:val="000C1135"/>
    <w:rsid w:val="000C25BA"/>
    <w:rsid w:val="000C3F56"/>
    <w:rsid w:val="000D077C"/>
    <w:rsid w:val="000D1381"/>
    <w:rsid w:val="000D27A4"/>
    <w:rsid w:val="000D285E"/>
    <w:rsid w:val="000D31E2"/>
    <w:rsid w:val="000D5CC7"/>
    <w:rsid w:val="000D6432"/>
    <w:rsid w:val="000D6EF2"/>
    <w:rsid w:val="000D7639"/>
    <w:rsid w:val="000D7B77"/>
    <w:rsid w:val="000E2442"/>
    <w:rsid w:val="000E2BEC"/>
    <w:rsid w:val="000E3D32"/>
    <w:rsid w:val="000E4A34"/>
    <w:rsid w:val="000E591E"/>
    <w:rsid w:val="000E6E80"/>
    <w:rsid w:val="000E71F0"/>
    <w:rsid w:val="000E7D96"/>
    <w:rsid w:val="000F022C"/>
    <w:rsid w:val="000F1B8C"/>
    <w:rsid w:val="000F2AD0"/>
    <w:rsid w:val="000F3985"/>
    <w:rsid w:val="000F4750"/>
    <w:rsid w:val="000F5867"/>
    <w:rsid w:val="000F5D3C"/>
    <w:rsid w:val="000F5F7D"/>
    <w:rsid w:val="000F6D43"/>
    <w:rsid w:val="000F796B"/>
    <w:rsid w:val="00100515"/>
    <w:rsid w:val="00100D78"/>
    <w:rsid w:val="00101A3D"/>
    <w:rsid w:val="00101BF0"/>
    <w:rsid w:val="00101EC0"/>
    <w:rsid w:val="00103A93"/>
    <w:rsid w:val="0010477A"/>
    <w:rsid w:val="001058AC"/>
    <w:rsid w:val="00107A93"/>
    <w:rsid w:val="00110B8C"/>
    <w:rsid w:val="00112846"/>
    <w:rsid w:val="00114D48"/>
    <w:rsid w:val="00114EFA"/>
    <w:rsid w:val="00117137"/>
    <w:rsid w:val="001202B9"/>
    <w:rsid w:val="0012133E"/>
    <w:rsid w:val="00123E3A"/>
    <w:rsid w:val="00127E7D"/>
    <w:rsid w:val="00130926"/>
    <w:rsid w:val="00131A98"/>
    <w:rsid w:val="00131F9B"/>
    <w:rsid w:val="0013345F"/>
    <w:rsid w:val="00133EDE"/>
    <w:rsid w:val="001342A3"/>
    <w:rsid w:val="00134818"/>
    <w:rsid w:val="00136B59"/>
    <w:rsid w:val="00141F38"/>
    <w:rsid w:val="00143B81"/>
    <w:rsid w:val="001441AE"/>
    <w:rsid w:val="001448B2"/>
    <w:rsid w:val="00144C54"/>
    <w:rsid w:val="001463E6"/>
    <w:rsid w:val="00154B1A"/>
    <w:rsid w:val="00161899"/>
    <w:rsid w:val="00161DE8"/>
    <w:rsid w:val="00163503"/>
    <w:rsid w:val="00164165"/>
    <w:rsid w:val="00164C58"/>
    <w:rsid w:val="00165088"/>
    <w:rsid w:val="001650D7"/>
    <w:rsid w:val="001653F7"/>
    <w:rsid w:val="00166D10"/>
    <w:rsid w:val="00170155"/>
    <w:rsid w:val="00173C2D"/>
    <w:rsid w:val="001747A6"/>
    <w:rsid w:val="00174B3E"/>
    <w:rsid w:val="001765F3"/>
    <w:rsid w:val="00176F56"/>
    <w:rsid w:val="0017702C"/>
    <w:rsid w:val="00177044"/>
    <w:rsid w:val="001771F5"/>
    <w:rsid w:val="0017792E"/>
    <w:rsid w:val="00177C96"/>
    <w:rsid w:val="0018129C"/>
    <w:rsid w:val="00183FA6"/>
    <w:rsid w:val="00185F75"/>
    <w:rsid w:val="00193FA0"/>
    <w:rsid w:val="0019676C"/>
    <w:rsid w:val="001A0FF4"/>
    <w:rsid w:val="001A1CBB"/>
    <w:rsid w:val="001A2B11"/>
    <w:rsid w:val="001A38A6"/>
    <w:rsid w:val="001A3C2C"/>
    <w:rsid w:val="001A4907"/>
    <w:rsid w:val="001A54AF"/>
    <w:rsid w:val="001A5DF5"/>
    <w:rsid w:val="001B01C4"/>
    <w:rsid w:val="001B28FC"/>
    <w:rsid w:val="001B439E"/>
    <w:rsid w:val="001B490B"/>
    <w:rsid w:val="001C029A"/>
    <w:rsid w:val="001C0681"/>
    <w:rsid w:val="001C233B"/>
    <w:rsid w:val="001C2840"/>
    <w:rsid w:val="001C3618"/>
    <w:rsid w:val="001C3EED"/>
    <w:rsid w:val="001C5989"/>
    <w:rsid w:val="001C7E45"/>
    <w:rsid w:val="001D2E3A"/>
    <w:rsid w:val="001D3944"/>
    <w:rsid w:val="001D3B28"/>
    <w:rsid w:val="001D5800"/>
    <w:rsid w:val="001D59AD"/>
    <w:rsid w:val="001D5BD4"/>
    <w:rsid w:val="001D6462"/>
    <w:rsid w:val="001E04BB"/>
    <w:rsid w:val="001E0856"/>
    <w:rsid w:val="001E2AE9"/>
    <w:rsid w:val="001E439D"/>
    <w:rsid w:val="001E76D0"/>
    <w:rsid w:val="001E786E"/>
    <w:rsid w:val="001F2F13"/>
    <w:rsid w:val="001F3C0A"/>
    <w:rsid w:val="001F458B"/>
    <w:rsid w:val="001F4894"/>
    <w:rsid w:val="001F4EC8"/>
    <w:rsid w:val="001F5A77"/>
    <w:rsid w:val="001F6CAA"/>
    <w:rsid w:val="001F6DE8"/>
    <w:rsid w:val="001F6E81"/>
    <w:rsid w:val="001F6F1A"/>
    <w:rsid w:val="001F75D8"/>
    <w:rsid w:val="001F7C79"/>
    <w:rsid w:val="00200272"/>
    <w:rsid w:val="00201FF9"/>
    <w:rsid w:val="0020283E"/>
    <w:rsid w:val="00203442"/>
    <w:rsid w:val="00204C7B"/>
    <w:rsid w:val="002068F3"/>
    <w:rsid w:val="002071B3"/>
    <w:rsid w:val="0021043A"/>
    <w:rsid w:val="00210F1C"/>
    <w:rsid w:val="00212464"/>
    <w:rsid w:val="0021280D"/>
    <w:rsid w:val="00212F16"/>
    <w:rsid w:val="00213A53"/>
    <w:rsid w:val="0021441A"/>
    <w:rsid w:val="00214CCF"/>
    <w:rsid w:val="0021557B"/>
    <w:rsid w:val="00216AAC"/>
    <w:rsid w:val="00216CFF"/>
    <w:rsid w:val="00223373"/>
    <w:rsid w:val="00225377"/>
    <w:rsid w:val="00226ECF"/>
    <w:rsid w:val="00230AF3"/>
    <w:rsid w:val="00232D5C"/>
    <w:rsid w:val="002362B7"/>
    <w:rsid w:val="0023797D"/>
    <w:rsid w:val="00243449"/>
    <w:rsid w:val="00243D63"/>
    <w:rsid w:val="00244E2D"/>
    <w:rsid w:val="00247C57"/>
    <w:rsid w:val="0025035C"/>
    <w:rsid w:val="00256D87"/>
    <w:rsid w:val="002604E6"/>
    <w:rsid w:val="00266C67"/>
    <w:rsid w:val="00267ED5"/>
    <w:rsid w:val="00272F4F"/>
    <w:rsid w:val="00275D6E"/>
    <w:rsid w:val="00276C28"/>
    <w:rsid w:val="002805C1"/>
    <w:rsid w:val="00280DC3"/>
    <w:rsid w:val="00280F09"/>
    <w:rsid w:val="00284847"/>
    <w:rsid w:val="00285D77"/>
    <w:rsid w:val="0028647A"/>
    <w:rsid w:val="002869D8"/>
    <w:rsid w:val="00290D40"/>
    <w:rsid w:val="00291845"/>
    <w:rsid w:val="00292AA8"/>
    <w:rsid w:val="002943A7"/>
    <w:rsid w:val="0029510D"/>
    <w:rsid w:val="002963DA"/>
    <w:rsid w:val="00296922"/>
    <w:rsid w:val="002A106F"/>
    <w:rsid w:val="002A1743"/>
    <w:rsid w:val="002A21C6"/>
    <w:rsid w:val="002A242C"/>
    <w:rsid w:val="002A2DEE"/>
    <w:rsid w:val="002A3539"/>
    <w:rsid w:val="002A3A8B"/>
    <w:rsid w:val="002A4735"/>
    <w:rsid w:val="002A6176"/>
    <w:rsid w:val="002B18ED"/>
    <w:rsid w:val="002B1AAA"/>
    <w:rsid w:val="002B4E4D"/>
    <w:rsid w:val="002B55F0"/>
    <w:rsid w:val="002B711F"/>
    <w:rsid w:val="002B7FA2"/>
    <w:rsid w:val="002C0CE4"/>
    <w:rsid w:val="002C2182"/>
    <w:rsid w:val="002C4224"/>
    <w:rsid w:val="002C4753"/>
    <w:rsid w:val="002C4DA4"/>
    <w:rsid w:val="002C4E2F"/>
    <w:rsid w:val="002C5540"/>
    <w:rsid w:val="002C6A78"/>
    <w:rsid w:val="002D12F1"/>
    <w:rsid w:val="002D2B01"/>
    <w:rsid w:val="002D2C20"/>
    <w:rsid w:val="002D7212"/>
    <w:rsid w:val="002D7DBE"/>
    <w:rsid w:val="002E093F"/>
    <w:rsid w:val="002E1454"/>
    <w:rsid w:val="002E4496"/>
    <w:rsid w:val="002E4553"/>
    <w:rsid w:val="002F39CA"/>
    <w:rsid w:val="003001FA"/>
    <w:rsid w:val="00302972"/>
    <w:rsid w:val="003041C6"/>
    <w:rsid w:val="00306DC4"/>
    <w:rsid w:val="00310232"/>
    <w:rsid w:val="00310BC8"/>
    <w:rsid w:val="0031161D"/>
    <w:rsid w:val="00314032"/>
    <w:rsid w:val="00314867"/>
    <w:rsid w:val="003148A4"/>
    <w:rsid w:val="003160F7"/>
    <w:rsid w:val="00316A74"/>
    <w:rsid w:val="00317979"/>
    <w:rsid w:val="00317D24"/>
    <w:rsid w:val="003227BE"/>
    <w:rsid w:val="003254A7"/>
    <w:rsid w:val="00327715"/>
    <w:rsid w:val="0033075C"/>
    <w:rsid w:val="003325C2"/>
    <w:rsid w:val="00333972"/>
    <w:rsid w:val="00334988"/>
    <w:rsid w:val="00334E0A"/>
    <w:rsid w:val="0033523B"/>
    <w:rsid w:val="00335E80"/>
    <w:rsid w:val="003369E9"/>
    <w:rsid w:val="00337332"/>
    <w:rsid w:val="003400D3"/>
    <w:rsid w:val="003415C0"/>
    <w:rsid w:val="00344354"/>
    <w:rsid w:val="003443B2"/>
    <w:rsid w:val="003447EB"/>
    <w:rsid w:val="0034571A"/>
    <w:rsid w:val="00345FEA"/>
    <w:rsid w:val="00346DCE"/>
    <w:rsid w:val="00350817"/>
    <w:rsid w:val="00350A6A"/>
    <w:rsid w:val="00351836"/>
    <w:rsid w:val="00353344"/>
    <w:rsid w:val="0035528C"/>
    <w:rsid w:val="003563A7"/>
    <w:rsid w:val="0036113E"/>
    <w:rsid w:val="003644B9"/>
    <w:rsid w:val="0036481F"/>
    <w:rsid w:val="00364F74"/>
    <w:rsid w:val="003665BA"/>
    <w:rsid w:val="0037226A"/>
    <w:rsid w:val="00372C85"/>
    <w:rsid w:val="00373CAE"/>
    <w:rsid w:val="00375B08"/>
    <w:rsid w:val="003816A6"/>
    <w:rsid w:val="00385282"/>
    <w:rsid w:val="00385BBE"/>
    <w:rsid w:val="00385C74"/>
    <w:rsid w:val="00390F02"/>
    <w:rsid w:val="0039203D"/>
    <w:rsid w:val="00394B12"/>
    <w:rsid w:val="00394C3E"/>
    <w:rsid w:val="00394CD2"/>
    <w:rsid w:val="003A147A"/>
    <w:rsid w:val="003A192D"/>
    <w:rsid w:val="003A224D"/>
    <w:rsid w:val="003A36DC"/>
    <w:rsid w:val="003B0393"/>
    <w:rsid w:val="003B4489"/>
    <w:rsid w:val="003B6620"/>
    <w:rsid w:val="003B76AF"/>
    <w:rsid w:val="003B7704"/>
    <w:rsid w:val="003B7EEC"/>
    <w:rsid w:val="003C07AD"/>
    <w:rsid w:val="003D0644"/>
    <w:rsid w:val="003D270F"/>
    <w:rsid w:val="003D2FF6"/>
    <w:rsid w:val="003D32B8"/>
    <w:rsid w:val="003D4E11"/>
    <w:rsid w:val="003D6A41"/>
    <w:rsid w:val="003E1BAE"/>
    <w:rsid w:val="003E41B7"/>
    <w:rsid w:val="003E47FA"/>
    <w:rsid w:val="003E650F"/>
    <w:rsid w:val="003E6A46"/>
    <w:rsid w:val="003E78BE"/>
    <w:rsid w:val="003F0653"/>
    <w:rsid w:val="003F0812"/>
    <w:rsid w:val="003F0825"/>
    <w:rsid w:val="003F08DC"/>
    <w:rsid w:val="003F233A"/>
    <w:rsid w:val="003F50C0"/>
    <w:rsid w:val="003F584B"/>
    <w:rsid w:val="003F6928"/>
    <w:rsid w:val="003F77FA"/>
    <w:rsid w:val="00401395"/>
    <w:rsid w:val="004013CB"/>
    <w:rsid w:val="004020BD"/>
    <w:rsid w:val="004023D2"/>
    <w:rsid w:val="00402A39"/>
    <w:rsid w:val="00403F01"/>
    <w:rsid w:val="0040456A"/>
    <w:rsid w:val="00404C9B"/>
    <w:rsid w:val="00405421"/>
    <w:rsid w:val="00407351"/>
    <w:rsid w:val="00407C14"/>
    <w:rsid w:val="004110CA"/>
    <w:rsid w:val="0041273C"/>
    <w:rsid w:val="0041320A"/>
    <w:rsid w:val="00413D04"/>
    <w:rsid w:val="0041468D"/>
    <w:rsid w:val="00414D54"/>
    <w:rsid w:val="0041534D"/>
    <w:rsid w:val="0041597B"/>
    <w:rsid w:val="00415BA7"/>
    <w:rsid w:val="00417FCE"/>
    <w:rsid w:val="00420128"/>
    <w:rsid w:val="0042174B"/>
    <w:rsid w:val="004270E4"/>
    <w:rsid w:val="004320AD"/>
    <w:rsid w:val="00437457"/>
    <w:rsid w:val="00440529"/>
    <w:rsid w:val="0044265F"/>
    <w:rsid w:val="00442BE3"/>
    <w:rsid w:val="004438EE"/>
    <w:rsid w:val="00446744"/>
    <w:rsid w:val="00447B93"/>
    <w:rsid w:val="00453A6E"/>
    <w:rsid w:val="00454C97"/>
    <w:rsid w:val="00457D46"/>
    <w:rsid w:val="00463A14"/>
    <w:rsid w:val="00463FB8"/>
    <w:rsid w:val="004659DF"/>
    <w:rsid w:val="00466B39"/>
    <w:rsid w:val="004718DE"/>
    <w:rsid w:val="00472D69"/>
    <w:rsid w:val="004731AA"/>
    <w:rsid w:val="00474261"/>
    <w:rsid w:val="00475ED8"/>
    <w:rsid w:val="004841C8"/>
    <w:rsid w:val="0049140E"/>
    <w:rsid w:val="00492098"/>
    <w:rsid w:val="00494ABB"/>
    <w:rsid w:val="00496428"/>
    <w:rsid w:val="00496FC3"/>
    <w:rsid w:val="004A0082"/>
    <w:rsid w:val="004A13A7"/>
    <w:rsid w:val="004A4ADA"/>
    <w:rsid w:val="004A53DF"/>
    <w:rsid w:val="004A6770"/>
    <w:rsid w:val="004A67AE"/>
    <w:rsid w:val="004A7237"/>
    <w:rsid w:val="004B0785"/>
    <w:rsid w:val="004B29D4"/>
    <w:rsid w:val="004B3227"/>
    <w:rsid w:val="004B3D4C"/>
    <w:rsid w:val="004B4894"/>
    <w:rsid w:val="004B6E3A"/>
    <w:rsid w:val="004C00CD"/>
    <w:rsid w:val="004C06B3"/>
    <w:rsid w:val="004C2CF3"/>
    <w:rsid w:val="004C3655"/>
    <w:rsid w:val="004C4EB6"/>
    <w:rsid w:val="004D0F5A"/>
    <w:rsid w:val="004D15E8"/>
    <w:rsid w:val="004D429C"/>
    <w:rsid w:val="004D452D"/>
    <w:rsid w:val="004D546F"/>
    <w:rsid w:val="004D57FA"/>
    <w:rsid w:val="004D7389"/>
    <w:rsid w:val="004E12A1"/>
    <w:rsid w:val="004E173E"/>
    <w:rsid w:val="004E3F13"/>
    <w:rsid w:val="004E6BED"/>
    <w:rsid w:val="004F1CA5"/>
    <w:rsid w:val="004F5AC9"/>
    <w:rsid w:val="00500362"/>
    <w:rsid w:val="005029C9"/>
    <w:rsid w:val="00503DC1"/>
    <w:rsid w:val="00504D9F"/>
    <w:rsid w:val="005059D2"/>
    <w:rsid w:val="00505DFC"/>
    <w:rsid w:val="00506973"/>
    <w:rsid w:val="00507AD3"/>
    <w:rsid w:val="005127B4"/>
    <w:rsid w:val="00512C57"/>
    <w:rsid w:val="00513B70"/>
    <w:rsid w:val="00514804"/>
    <w:rsid w:val="0051641B"/>
    <w:rsid w:val="00516506"/>
    <w:rsid w:val="005167FA"/>
    <w:rsid w:val="00521541"/>
    <w:rsid w:val="00522191"/>
    <w:rsid w:val="00522384"/>
    <w:rsid w:val="00522647"/>
    <w:rsid w:val="00523959"/>
    <w:rsid w:val="00525BC9"/>
    <w:rsid w:val="005269CB"/>
    <w:rsid w:val="00527E27"/>
    <w:rsid w:val="005307E8"/>
    <w:rsid w:val="005313A4"/>
    <w:rsid w:val="005330B4"/>
    <w:rsid w:val="0053323C"/>
    <w:rsid w:val="005340E3"/>
    <w:rsid w:val="0053463E"/>
    <w:rsid w:val="005352FA"/>
    <w:rsid w:val="00536693"/>
    <w:rsid w:val="005368E8"/>
    <w:rsid w:val="00536E6C"/>
    <w:rsid w:val="00543D02"/>
    <w:rsid w:val="00545F16"/>
    <w:rsid w:val="00546933"/>
    <w:rsid w:val="00546F7B"/>
    <w:rsid w:val="00547174"/>
    <w:rsid w:val="00547693"/>
    <w:rsid w:val="005518F6"/>
    <w:rsid w:val="005526CF"/>
    <w:rsid w:val="00553546"/>
    <w:rsid w:val="005547DC"/>
    <w:rsid w:val="0055548D"/>
    <w:rsid w:val="005555B7"/>
    <w:rsid w:val="00555FAC"/>
    <w:rsid w:val="00557132"/>
    <w:rsid w:val="0056206F"/>
    <w:rsid w:val="00562C8E"/>
    <w:rsid w:val="00565561"/>
    <w:rsid w:val="00565BE6"/>
    <w:rsid w:val="00566F65"/>
    <w:rsid w:val="005707DF"/>
    <w:rsid w:val="00570B3B"/>
    <w:rsid w:val="0057163C"/>
    <w:rsid w:val="00572C07"/>
    <w:rsid w:val="00574A55"/>
    <w:rsid w:val="00576E8B"/>
    <w:rsid w:val="00577575"/>
    <w:rsid w:val="005825E8"/>
    <w:rsid w:val="0058277C"/>
    <w:rsid w:val="00591B58"/>
    <w:rsid w:val="00591DB2"/>
    <w:rsid w:val="00594BC9"/>
    <w:rsid w:val="00596182"/>
    <w:rsid w:val="005A0B51"/>
    <w:rsid w:val="005A148E"/>
    <w:rsid w:val="005A1DC1"/>
    <w:rsid w:val="005A5964"/>
    <w:rsid w:val="005A5D55"/>
    <w:rsid w:val="005A660B"/>
    <w:rsid w:val="005A7FC1"/>
    <w:rsid w:val="005B01D5"/>
    <w:rsid w:val="005B3257"/>
    <w:rsid w:val="005B440C"/>
    <w:rsid w:val="005B4B3C"/>
    <w:rsid w:val="005B581A"/>
    <w:rsid w:val="005B703B"/>
    <w:rsid w:val="005B79D1"/>
    <w:rsid w:val="005C1324"/>
    <w:rsid w:val="005C1A42"/>
    <w:rsid w:val="005C4D01"/>
    <w:rsid w:val="005C508E"/>
    <w:rsid w:val="005C6FDF"/>
    <w:rsid w:val="005D004A"/>
    <w:rsid w:val="005D17C8"/>
    <w:rsid w:val="005D407B"/>
    <w:rsid w:val="005D4121"/>
    <w:rsid w:val="005D78C8"/>
    <w:rsid w:val="005E028A"/>
    <w:rsid w:val="005E0D8B"/>
    <w:rsid w:val="005E1413"/>
    <w:rsid w:val="005E3608"/>
    <w:rsid w:val="005E3E06"/>
    <w:rsid w:val="005E533B"/>
    <w:rsid w:val="005E63C6"/>
    <w:rsid w:val="005E66DF"/>
    <w:rsid w:val="005E7F60"/>
    <w:rsid w:val="005F1B5E"/>
    <w:rsid w:val="005F2843"/>
    <w:rsid w:val="005F45E5"/>
    <w:rsid w:val="005F4EA1"/>
    <w:rsid w:val="005F5C80"/>
    <w:rsid w:val="005F6B65"/>
    <w:rsid w:val="005F7913"/>
    <w:rsid w:val="0060179E"/>
    <w:rsid w:val="00602429"/>
    <w:rsid w:val="00603F4E"/>
    <w:rsid w:val="0060437E"/>
    <w:rsid w:val="0060619F"/>
    <w:rsid w:val="00606302"/>
    <w:rsid w:val="00606806"/>
    <w:rsid w:val="00610BD1"/>
    <w:rsid w:val="00611994"/>
    <w:rsid w:val="006124EF"/>
    <w:rsid w:val="006150F1"/>
    <w:rsid w:val="00615628"/>
    <w:rsid w:val="00615A9D"/>
    <w:rsid w:val="0061740D"/>
    <w:rsid w:val="00621BD7"/>
    <w:rsid w:val="006234B8"/>
    <w:rsid w:val="00625257"/>
    <w:rsid w:val="006254FB"/>
    <w:rsid w:val="0062576F"/>
    <w:rsid w:val="00634291"/>
    <w:rsid w:val="0063480F"/>
    <w:rsid w:val="00634DFE"/>
    <w:rsid w:val="00634F86"/>
    <w:rsid w:val="00635584"/>
    <w:rsid w:val="006357B0"/>
    <w:rsid w:val="00637609"/>
    <w:rsid w:val="006440A4"/>
    <w:rsid w:val="006444EF"/>
    <w:rsid w:val="006463DD"/>
    <w:rsid w:val="006471C0"/>
    <w:rsid w:val="006505F6"/>
    <w:rsid w:val="00652318"/>
    <w:rsid w:val="006535D7"/>
    <w:rsid w:val="0065544A"/>
    <w:rsid w:val="00660757"/>
    <w:rsid w:val="006616D9"/>
    <w:rsid w:val="0066208B"/>
    <w:rsid w:val="006645D5"/>
    <w:rsid w:val="006671F8"/>
    <w:rsid w:val="006712B1"/>
    <w:rsid w:val="006723C7"/>
    <w:rsid w:val="0067267F"/>
    <w:rsid w:val="00672958"/>
    <w:rsid w:val="00673E5E"/>
    <w:rsid w:val="0067490E"/>
    <w:rsid w:val="00676A39"/>
    <w:rsid w:val="00676B95"/>
    <w:rsid w:val="006846E4"/>
    <w:rsid w:val="00686D49"/>
    <w:rsid w:val="0068787E"/>
    <w:rsid w:val="0068789C"/>
    <w:rsid w:val="006907C4"/>
    <w:rsid w:val="00693630"/>
    <w:rsid w:val="006940FD"/>
    <w:rsid w:val="0069671F"/>
    <w:rsid w:val="00696B39"/>
    <w:rsid w:val="00696C79"/>
    <w:rsid w:val="006A3189"/>
    <w:rsid w:val="006A42A7"/>
    <w:rsid w:val="006A51C9"/>
    <w:rsid w:val="006A5898"/>
    <w:rsid w:val="006B25C1"/>
    <w:rsid w:val="006B2764"/>
    <w:rsid w:val="006B4AAC"/>
    <w:rsid w:val="006C206C"/>
    <w:rsid w:val="006C21CB"/>
    <w:rsid w:val="006C21EC"/>
    <w:rsid w:val="006C2E71"/>
    <w:rsid w:val="006C552B"/>
    <w:rsid w:val="006C578C"/>
    <w:rsid w:val="006D061B"/>
    <w:rsid w:val="006D2636"/>
    <w:rsid w:val="006D270E"/>
    <w:rsid w:val="006D3CB7"/>
    <w:rsid w:val="006D4B68"/>
    <w:rsid w:val="006D5FCE"/>
    <w:rsid w:val="006D60C5"/>
    <w:rsid w:val="006D63B1"/>
    <w:rsid w:val="006E0212"/>
    <w:rsid w:val="006E1E11"/>
    <w:rsid w:val="006E1F9B"/>
    <w:rsid w:val="006E3BFE"/>
    <w:rsid w:val="006E3CB8"/>
    <w:rsid w:val="006E5FEE"/>
    <w:rsid w:val="006E7336"/>
    <w:rsid w:val="006F26A3"/>
    <w:rsid w:val="006F560C"/>
    <w:rsid w:val="006F59CB"/>
    <w:rsid w:val="006F6F51"/>
    <w:rsid w:val="00700448"/>
    <w:rsid w:val="00700696"/>
    <w:rsid w:val="00701E10"/>
    <w:rsid w:val="007026A3"/>
    <w:rsid w:val="00702A75"/>
    <w:rsid w:val="00702C7B"/>
    <w:rsid w:val="00702E85"/>
    <w:rsid w:val="00702EC2"/>
    <w:rsid w:val="00706AA5"/>
    <w:rsid w:val="00711347"/>
    <w:rsid w:val="00715FD2"/>
    <w:rsid w:val="00716BEB"/>
    <w:rsid w:val="00717A3A"/>
    <w:rsid w:val="0072177E"/>
    <w:rsid w:val="0072186D"/>
    <w:rsid w:val="0072273D"/>
    <w:rsid w:val="0072358A"/>
    <w:rsid w:val="007252EE"/>
    <w:rsid w:val="0072729C"/>
    <w:rsid w:val="007303A9"/>
    <w:rsid w:val="00733B28"/>
    <w:rsid w:val="00734797"/>
    <w:rsid w:val="00734A52"/>
    <w:rsid w:val="00734EFC"/>
    <w:rsid w:val="00735690"/>
    <w:rsid w:val="00735B3A"/>
    <w:rsid w:val="0074080D"/>
    <w:rsid w:val="007434AF"/>
    <w:rsid w:val="0074387A"/>
    <w:rsid w:val="007464C6"/>
    <w:rsid w:val="00747CFC"/>
    <w:rsid w:val="00750960"/>
    <w:rsid w:val="00750CC9"/>
    <w:rsid w:val="00750CFB"/>
    <w:rsid w:val="0075125B"/>
    <w:rsid w:val="007513E6"/>
    <w:rsid w:val="007558C3"/>
    <w:rsid w:val="0075684E"/>
    <w:rsid w:val="007578E6"/>
    <w:rsid w:val="00762875"/>
    <w:rsid w:val="00763EAD"/>
    <w:rsid w:val="00763FBF"/>
    <w:rsid w:val="007644B7"/>
    <w:rsid w:val="0076474D"/>
    <w:rsid w:val="00764843"/>
    <w:rsid w:val="00764E5C"/>
    <w:rsid w:val="00765265"/>
    <w:rsid w:val="007659FD"/>
    <w:rsid w:val="00766452"/>
    <w:rsid w:val="00767898"/>
    <w:rsid w:val="0077099B"/>
    <w:rsid w:val="007739C4"/>
    <w:rsid w:val="00775094"/>
    <w:rsid w:val="00781028"/>
    <w:rsid w:val="00781882"/>
    <w:rsid w:val="00783258"/>
    <w:rsid w:val="00783D27"/>
    <w:rsid w:val="00784AC4"/>
    <w:rsid w:val="00790026"/>
    <w:rsid w:val="00790A17"/>
    <w:rsid w:val="00793A6C"/>
    <w:rsid w:val="00795831"/>
    <w:rsid w:val="007A0D2F"/>
    <w:rsid w:val="007A4198"/>
    <w:rsid w:val="007A68F8"/>
    <w:rsid w:val="007A6AAA"/>
    <w:rsid w:val="007A6B11"/>
    <w:rsid w:val="007B365C"/>
    <w:rsid w:val="007B39FE"/>
    <w:rsid w:val="007B67C8"/>
    <w:rsid w:val="007B6D32"/>
    <w:rsid w:val="007C0BA3"/>
    <w:rsid w:val="007C0F79"/>
    <w:rsid w:val="007C15B4"/>
    <w:rsid w:val="007C3165"/>
    <w:rsid w:val="007C4DFA"/>
    <w:rsid w:val="007C6AF5"/>
    <w:rsid w:val="007C7303"/>
    <w:rsid w:val="007C7A81"/>
    <w:rsid w:val="007D04FC"/>
    <w:rsid w:val="007D0F54"/>
    <w:rsid w:val="007D25D2"/>
    <w:rsid w:val="007D25E5"/>
    <w:rsid w:val="007D3FF8"/>
    <w:rsid w:val="007D5B5E"/>
    <w:rsid w:val="007D7B06"/>
    <w:rsid w:val="007E6340"/>
    <w:rsid w:val="007F0474"/>
    <w:rsid w:val="007F1100"/>
    <w:rsid w:val="007F28B9"/>
    <w:rsid w:val="007F2FDD"/>
    <w:rsid w:val="007F7D3D"/>
    <w:rsid w:val="00801B40"/>
    <w:rsid w:val="0080235D"/>
    <w:rsid w:val="00803723"/>
    <w:rsid w:val="00804482"/>
    <w:rsid w:val="008044E7"/>
    <w:rsid w:val="00804A5B"/>
    <w:rsid w:val="0080678B"/>
    <w:rsid w:val="00807978"/>
    <w:rsid w:val="0081187E"/>
    <w:rsid w:val="00812854"/>
    <w:rsid w:val="008150BB"/>
    <w:rsid w:val="00815D8C"/>
    <w:rsid w:val="00820011"/>
    <w:rsid w:val="00821B56"/>
    <w:rsid w:val="00824273"/>
    <w:rsid w:val="00824402"/>
    <w:rsid w:val="0082481C"/>
    <w:rsid w:val="008264E8"/>
    <w:rsid w:val="00826789"/>
    <w:rsid w:val="00826E2D"/>
    <w:rsid w:val="0083004A"/>
    <w:rsid w:val="00830704"/>
    <w:rsid w:val="00831F7B"/>
    <w:rsid w:val="00833240"/>
    <w:rsid w:val="00841A32"/>
    <w:rsid w:val="00842829"/>
    <w:rsid w:val="00843151"/>
    <w:rsid w:val="00845638"/>
    <w:rsid w:val="0084655D"/>
    <w:rsid w:val="008469C9"/>
    <w:rsid w:val="00846D06"/>
    <w:rsid w:val="00847F5E"/>
    <w:rsid w:val="008523B9"/>
    <w:rsid w:val="00853472"/>
    <w:rsid w:val="00853D1F"/>
    <w:rsid w:val="00861247"/>
    <w:rsid w:val="00861396"/>
    <w:rsid w:val="00862ADE"/>
    <w:rsid w:val="008655CD"/>
    <w:rsid w:val="00866287"/>
    <w:rsid w:val="008665F9"/>
    <w:rsid w:val="00867349"/>
    <w:rsid w:val="0088132D"/>
    <w:rsid w:val="00882038"/>
    <w:rsid w:val="00882358"/>
    <w:rsid w:val="008841EF"/>
    <w:rsid w:val="00884BAE"/>
    <w:rsid w:val="00885C3D"/>
    <w:rsid w:val="00885CCD"/>
    <w:rsid w:val="00886D82"/>
    <w:rsid w:val="00890151"/>
    <w:rsid w:val="00890432"/>
    <w:rsid w:val="00890E95"/>
    <w:rsid w:val="008929B5"/>
    <w:rsid w:val="00894001"/>
    <w:rsid w:val="0089475F"/>
    <w:rsid w:val="008A0B88"/>
    <w:rsid w:val="008A1C30"/>
    <w:rsid w:val="008A2557"/>
    <w:rsid w:val="008A269C"/>
    <w:rsid w:val="008A3744"/>
    <w:rsid w:val="008A450F"/>
    <w:rsid w:val="008A739E"/>
    <w:rsid w:val="008B01CE"/>
    <w:rsid w:val="008B1CB6"/>
    <w:rsid w:val="008B1EC1"/>
    <w:rsid w:val="008B2B53"/>
    <w:rsid w:val="008B2CA1"/>
    <w:rsid w:val="008B2F20"/>
    <w:rsid w:val="008B7BC7"/>
    <w:rsid w:val="008C28D0"/>
    <w:rsid w:val="008C4302"/>
    <w:rsid w:val="008C4439"/>
    <w:rsid w:val="008C444E"/>
    <w:rsid w:val="008C4517"/>
    <w:rsid w:val="008D4276"/>
    <w:rsid w:val="008D5C95"/>
    <w:rsid w:val="008D67CE"/>
    <w:rsid w:val="008D6B16"/>
    <w:rsid w:val="008D7F7A"/>
    <w:rsid w:val="008E082C"/>
    <w:rsid w:val="008E2659"/>
    <w:rsid w:val="008E455C"/>
    <w:rsid w:val="008E45DB"/>
    <w:rsid w:val="008E4A4C"/>
    <w:rsid w:val="008E54A8"/>
    <w:rsid w:val="008E5C1E"/>
    <w:rsid w:val="008F5BD8"/>
    <w:rsid w:val="008F757F"/>
    <w:rsid w:val="008F7624"/>
    <w:rsid w:val="00901DD2"/>
    <w:rsid w:val="0090381C"/>
    <w:rsid w:val="00904824"/>
    <w:rsid w:val="00904F1B"/>
    <w:rsid w:val="00906697"/>
    <w:rsid w:val="00906CEB"/>
    <w:rsid w:val="00907EE3"/>
    <w:rsid w:val="00910331"/>
    <w:rsid w:val="00911A1F"/>
    <w:rsid w:val="009136C2"/>
    <w:rsid w:val="009142E2"/>
    <w:rsid w:val="0091441E"/>
    <w:rsid w:val="009163A3"/>
    <w:rsid w:val="00916E49"/>
    <w:rsid w:val="00916F93"/>
    <w:rsid w:val="00917B86"/>
    <w:rsid w:val="00920285"/>
    <w:rsid w:val="0092064C"/>
    <w:rsid w:val="00921C94"/>
    <w:rsid w:val="009261E3"/>
    <w:rsid w:val="00926D7F"/>
    <w:rsid w:val="00930647"/>
    <w:rsid w:val="00932E58"/>
    <w:rsid w:val="00935B6B"/>
    <w:rsid w:val="00936122"/>
    <w:rsid w:val="009366F4"/>
    <w:rsid w:val="0094439B"/>
    <w:rsid w:val="00944FFC"/>
    <w:rsid w:val="00952D82"/>
    <w:rsid w:val="00953700"/>
    <w:rsid w:val="00955E20"/>
    <w:rsid w:val="00956793"/>
    <w:rsid w:val="00957025"/>
    <w:rsid w:val="00957817"/>
    <w:rsid w:val="00957A68"/>
    <w:rsid w:val="0096335A"/>
    <w:rsid w:val="009642DA"/>
    <w:rsid w:val="0096444D"/>
    <w:rsid w:val="00966CD8"/>
    <w:rsid w:val="009676EE"/>
    <w:rsid w:val="00967E43"/>
    <w:rsid w:val="0097439E"/>
    <w:rsid w:val="00974D49"/>
    <w:rsid w:val="00981CE5"/>
    <w:rsid w:val="00981EC0"/>
    <w:rsid w:val="009832FE"/>
    <w:rsid w:val="00984B33"/>
    <w:rsid w:val="009851C6"/>
    <w:rsid w:val="0098646F"/>
    <w:rsid w:val="00987484"/>
    <w:rsid w:val="009950FB"/>
    <w:rsid w:val="00995A96"/>
    <w:rsid w:val="00995AD3"/>
    <w:rsid w:val="0099620D"/>
    <w:rsid w:val="009969B9"/>
    <w:rsid w:val="009A170B"/>
    <w:rsid w:val="009A1F15"/>
    <w:rsid w:val="009A67EB"/>
    <w:rsid w:val="009B164E"/>
    <w:rsid w:val="009B2990"/>
    <w:rsid w:val="009B3A35"/>
    <w:rsid w:val="009B44FC"/>
    <w:rsid w:val="009B5C75"/>
    <w:rsid w:val="009B714D"/>
    <w:rsid w:val="009B729C"/>
    <w:rsid w:val="009C2AE5"/>
    <w:rsid w:val="009C32A5"/>
    <w:rsid w:val="009C7CC1"/>
    <w:rsid w:val="009D0A31"/>
    <w:rsid w:val="009D1B23"/>
    <w:rsid w:val="009D1BF7"/>
    <w:rsid w:val="009D2880"/>
    <w:rsid w:val="009D3BD4"/>
    <w:rsid w:val="009D3E8F"/>
    <w:rsid w:val="009D556F"/>
    <w:rsid w:val="009D67CD"/>
    <w:rsid w:val="009D736A"/>
    <w:rsid w:val="009E2094"/>
    <w:rsid w:val="009E7A7B"/>
    <w:rsid w:val="009F0311"/>
    <w:rsid w:val="009F1763"/>
    <w:rsid w:val="009F547D"/>
    <w:rsid w:val="009F5F40"/>
    <w:rsid w:val="009F67BD"/>
    <w:rsid w:val="009F779A"/>
    <w:rsid w:val="009F7A28"/>
    <w:rsid w:val="00A01644"/>
    <w:rsid w:val="00A027E7"/>
    <w:rsid w:val="00A02B66"/>
    <w:rsid w:val="00A04E90"/>
    <w:rsid w:val="00A072BD"/>
    <w:rsid w:val="00A10FB2"/>
    <w:rsid w:val="00A11A25"/>
    <w:rsid w:val="00A127C6"/>
    <w:rsid w:val="00A1501B"/>
    <w:rsid w:val="00A1545D"/>
    <w:rsid w:val="00A1615C"/>
    <w:rsid w:val="00A201E6"/>
    <w:rsid w:val="00A21A00"/>
    <w:rsid w:val="00A2468C"/>
    <w:rsid w:val="00A24FCC"/>
    <w:rsid w:val="00A26DF8"/>
    <w:rsid w:val="00A26EB2"/>
    <w:rsid w:val="00A310EC"/>
    <w:rsid w:val="00A32361"/>
    <w:rsid w:val="00A32676"/>
    <w:rsid w:val="00A32D40"/>
    <w:rsid w:val="00A33713"/>
    <w:rsid w:val="00A33CAF"/>
    <w:rsid w:val="00A34751"/>
    <w:rsid w:val="00A34F18"/>
    <w:rsid w:val="00A357A5"/>
    <w:rsid w:val="00A35B75"/>
    <w:rsid w:val="00A40544"/>
    <w:rsid w:val="00A41718"/>
    <w:rsid w:val="00A43866"/>
    <w:rsid w:val="00A442EF"/>
    <w:rsid w:val="00A456D3"/>
    <w:rsid w:val="00A47854"/>
    <w:rsid w:val="00A533DB"/>
    <w:rsid w:val="00A54570"/>
    <w:rsid w:val="00A572BE"/>
    <w:rsid w:val="00A617FE"/>
    <w:rsid w:val="00A619A4"/>
    <w:rsid w:val="00A6477C"/>
    <w:rsid w:val="00A64EC2"/>
    <w:rsid w:val="00A65398"/>
    <w:rsid w:val="00A66839"/>
    <w:rsid w:val="00A66E42"/>
    <w:rsid w:val="00A71808"/>
    <w:rsid w:val="00A745AE"/>
    <w:rsid w:val="00A77EFE"/>
    <w:rsid w:val="00A8012E"/>
    <w:rsid w:val="00A81540"/>
    <w:rsid w:val="00A82E01"/>
    <w:rsid w:val="00A84238"/>
    <w:rsid w:val="00A871F8"/>
    <w:rsid w:val="00A90FF0"/>
    <w:rsid w:val="00A9103C"/>
    <w:rsid w:val="00A931D6"/>
    <w:rsid w:val="00A93956"/>
    <w:rsid w:val="00A9422E"/>
    <w:rsid w:val="00A958A2"/>
    <w:rsid w:val="00A958D0"/>
    <w:rsid w:val="00A95999"/>
    <w:rsid w:val="00A95F76"/>
    <w:rsid w:val="00AA0057"/>
    <w:rsid w:val="00AA1A46"/>
    <w:rsid w:val="00AA210E"/>
    <w:rsid w:val="00AA2150"/>
    <w:rsid w:val="00AA2AF6"/>
    <w:rsid w:val="00AA3F26"/>
    <w:rsid w:val="00AA4DBB"/>
    <w:rsid w:val="00AA6FDF"/>
    <w:rsid w:val="00AA779D"/>
    <w:rsid w:val="00AB2F11"/>
    <w:rsid w:val="00AB36DA"/>
    <w:rsid w:val="00AB4662"/>
    <w:rsid w:val="00AB49F1"/>
    <w:rsid w:val="00AB6699"/>
    <w:rsid w:val="00AB6F55"/>
    <w:rsid w:val="00AB6FB3"/>
    <w:rsid w:val="00AC01CC"/>
    <w:rsid w:val="00AC1A4C"/>
    <w:rsid w:val="00AC1ABC"/>
    <w:rsid w:val="00AC57F6"/>
    <w:rsid w:val="00AC58D9"/>
    <w:rsid w:val="00AC5AF7"/>
    <w:rsid w:val="00AC76F1"/>
    <w:rsid w:val="00AC776D"/>
    <w:rsid w:val="00AC77E0"/>
    <w:rsid w:val="00AC7CAF"/>
    <w:rsid w:val="00AD0A4C"/>
    <w:rsid w:val="00AD2FBB"/>
    <w:rsid w:val="00AD4432"/>
    <w:rsid w:val="00AD6EE1"/>
    <w:rsid w:val="00AD726A"/>
    <w:rsid w:val="00AE24E0"/>
    <w:rsid w:val="00AE3BF9"/>
    <w:rsid w:val="00AE425A"/>
    <w:rsid w:val="00AE77CC"/>
    <w:rsid w:val="00AE7BAA"/>
    <w:rsid w:val="00AF0D1E"/>
    <w:rsid w:val="00AF0F80"/>
    <w:rsid w:val="00AF1657"/>
    <w:rsid w:val="00AF27FB"/>
    <w:rsid w:val="00AF2E4A"/>
    <w:rsid w:val="00AF43C8"/>
    <w:rsid w:val="00AF5889"/>
    <w:rsid w:val="00B01557"/>
    <w:rsid w:val="00B01CB8"/>
    <w:rsid w:val="00B02109"/>
    <w:rsid w:val="00B02768"/>
    <w:rsid w:val="00B02FC6"/>
    <w:rsid w:val="00B051BF"/>
    <w:rsid w:val="00B0531C"/>
    <w:rsid w:val="00B1088C"/>
    <w:rsid w:val="00B1243D"/>
    <w:rsid w:val="00B14A5E"/>
    <w:rsid w:val="00B172FD"/>
    <w:rsid w:val="00B1795F"/>
    <w:rsid w:val="00B20A61"/>
    <w:rsid w:val="00B21D3F"/>
    <w:rsid w:val="00B21EAB"/>
    <w:rsid w:val="00B22E78"/>
    <w:rsid w:val="00B2394A"/>
    <w:rsid w:val="00B24E3E"/>
    <w:rsid w:val="00B268F2"/>
    <w:rsid w:val="00B27163"/>
    <w:rsid w:val="00B27984"/>
    <w:rsid w:val="00B27BF4"/>
    <w:rsid w:val="00B30462"/>
    <w:rsid w:val="00B314B5"/>
    <w:rsid w:val="00B31BF5"/>
    <w:rsid w:val="00B3231E"/>
    <w:rsid w:val="00B33139"/>
    <w:rsid w:val="00B34A05"/>
    <w:rsid w:val="00B350AB"/>
    <w:rsid w:val="00B36BD0"/>
    <w:rsid w:val="00B37B0C"/>
    <w:rsid w:val="00B44E6E"/>
    <w:rsid w:val="00B51B15"/>
    <w:rsid w:val="00B53F82"/>
    <w:rsid w:val="00B56F91"/>
    <w:rsid w:val="00B574F9"/>
    <w:rsid w:val="00B60DDA"/>
    <w:rsid w:val="00B61F10"/>
    <w:rsid w:val="00B630DB"/>
    <w:rsid w:val="00B634DE"/>
    <w:rsid w:val="00B65381"/>
    <w:rsid w:val="00B668AC"/>
    <w:rsid w:val="00B70104"/>
    <w:rsid w:val="00B70403"/>
    <w:rsid w:val="00B718F2"/>
    <w:rsid w:val="00B74C09"/>
    <w:rsid w:val="00B7586D"/>
    <w:rsid w:val="00B75ECB"/>
    <w:rsid w:val="00B76C75"/>
    <w:rsid w:val="00B773A1"/>
    <w:rsid w:val="00B8152E"/>
    <w:rsid w:val="00B816B7"/>
    <w:rsid w:val="00B830DC"/>
    <w:rsid w:val="00B8343C"/>
    <w:rsid w:val="00B83490"/>
    <w:rsid w:val="00B84747"/>
    <w:rsid w:val="00B869A9"/>
    <w:rsid w:val="00B86A2E"/>
    <w:rsid w:val="00B90502"/>
    <w:rsid w:val="00B9276F"/>
    <w:rsid w:val="00B92931"/>
    <w:rsid w:val="00B929B3"/>
    <w:rsid w:val="00B94D01"/>
    <w:rsid w:val="00B9605E"/>
    <w:rsid w:val="00B97864"/>
    <w:rsid w:val="00BA0C4B"/>
    <w:rsid w:val="00BA1033"/>
    <w:rsid w:val="00BA3795"/>
    <w:rsid w:val="00BA46A3"/>
    <w:rsid w:val="00BB19AE"/>
    <w:rsid w:val="00BB2EFA"/>
    <w:rsid w:val="00BC0445"/>
    <w:rsid w:val="00BC197C"/>
    <w:rsid w:val="00BC2B1C"/>
    <w:rsid w:val="00BC308D"/>
    <w:rsid w:val="00BC3684"/>
    <w:rsid w:val="00BC56D9"/>
    <w:rsid w:val="00BC6980"/>
    <w:rsid w:val="00BC7388"/>
    <w:rsid w:val="00BC7AD1"/>
    <w:rsid w:val="00BD1B29"/>
    <w:rsid w:val="00BD24AD"/>
    <w:rsid w:val="00BD27E9"/>
    <w:rsid w:val="00BD335C"/>
    <w:rsid w:val="00BD5271"/>
    <w:rsid w:val="00BD635C"/>
    <w:rsid w:val="00BD66DE"/>
    <w:rsid w:val="00BD7452"/>
    <w:rsid w:val="00BE083E"/>
    <w:rsid w:val="00BE1AF9"/>
    <w:rsid w:val="00BE1FFA"/>
    <w:rsid w:val="00BE2DE1"/>
    <w:rsid w:val="00BE483B"/>
    <w:rsid w:val="00BE60FE"/>
    <w:rsid w:val="00BE7C78"/>
    <w:rsid w:val="00BF19DE"/>
    <w:rsid w:val="00BF4D37"/>
    <w:rsid w:val="00BF5D46"/>
    <w:rsid w:val="00BF6FE2"/>
    <w:rsid w:val="00BF76DE"/>
    <w:rsid w:val="00C01134"/>
    <w:rsid w:val="00C03063"/>
    <w:rsid w:val="00C06924"/>
    <w:rsid w:val="00C06C6C"/>
    <w:rsid w:val="00C07A5A"/>
    <w:rsid w:val="00C07E80"/>
    <w:rsid w:val="00C10499"/>
    <w:rsid w:val="00C136A9"/>
    <w:rsid w:val="00C13AAF"/>
    <w:rsid w:val="00C161B4"/>
    <w:rsid w:val="00C203AE"/>
    <w:rsid w:val="00C2099F"/>
    <w:rsid w:val="00C230D3"/>
    <w:rsid w:val="00C24D57"/>
    <w:rsid w:val="00C26629"/>
    <w:rsid w:val="00C313D3"/>
    <w:rsid w:val="00C31402"/>
    <w:rsid w:val="00C32327"/>
    <w:rsid w:val="00C33929"/>
    <w:rsid w:val="00C34EE6"/>
    <w:rsid w:val="00C35D9D"/>
    <w:rsid w:val="00C36CC4"/>
    <w:rsid w:val="00C37784"/>
    <w:rsid w:val="00C37A56"/>
    <w:rsid w:val="00C40118"/>
    <w:rsid w:val="00C406B6"/>
    <w:rsid w:val="00C411EF"/>
    <w:rsid w:val="00C46D5C"/>
    <w:rsid w:val="00C47A0F"/>
    <w:rsid w:val="00C50D7E"/>
    <w:rsid w:val="00C510DE"/>
    <w:rsid w:val="00C51438"/>
    <w:rsid w:val="00C53274"/>
    <w:rsid w:val="00C53963"/>
    <w:rsid w:val="00C54240"/>
    <w:rsid w:val="00C565CB"/>
    <w:rsid w:val="00C57719"/>
    <w:rsid w:val="00C60948"/>
    <w:rsid w:val="00C618F2"/>
    <w:rsid w:val="00C623B2"/>
    <w:rsid w:val="00C6242C"/>
    <w:rsid w:val="00C62663"/>
    <w:rsid w:val="00C62729"/>
    <w:rsid w:val="00C62992"/>
    <w:rsid w:val="00C64548"/>
    <w:rsid w:val="00C64A2C"/>
    <w:rsid w:val="00C662FE"/>
    <w:rsid w:val="00C67019"/>
    <w:rsid w:val="00C71D00"/>
    <w:rsid w:val="00C71E78"/>
    <w:rsid w:val="00C74DCE"/>
    <w:rsid w:val="00C74E8C"/>
    <w:rsid w:val="00C75AA5"/>
    <w:rsid w:val="00C77042"/>
    <w:rsid w:val="00C77828"/>
    <w:rsid w:val="00C80C67"/>
    <w:rsid w:val="00C8112A"/>
    <w:rsid w:val="00C81EEA"/>
    <w:rsid w:val="00C83A49"/>
    <w:rsid w:val="00C83ABC"/>
    <w:rsid w:val="00C84A2A"/>
    <w:rsid w:val="00C85EB1"/>
    <w:rsid w:val="00C86357"/>
    <w:rsid w:val="00C87657"/>
    <w:rsid w:val="00C90281"/>
    <w:rsid w:val="00C91EBD"/>
    <w:rsid w:val="00C923BD"/>
    <w:rsid w:val="00C92632"/>
    <w:rsid w:val="00C94BDB"/>
    <w:rsid w:val="00CA141A"/>
    <w:rsid w:val="00CA2784"/>
    <w:rsid w:val="00CA28F3"/>
    <w:rsid w:val="00CA32B3"/>
    <w:rsid w:val="00CA378B"/>
    <w:rsid w:val="00CA38DB"/>
    <w:rsid w:val="00CA494E"/>
    <w:rsid w:val="00CA533A"/>
    <w:rsid w:val="00CA5526"/>
    <w:rsid w:val="00CA5C3C"/>
    <w:rsid w:val="00CA6E4E"/>
    <w:rsid w:val="00CB029B"/>
    <w:rsid w:val="00CB5AEC"/>
    <w:rsid w:val="00CB66B6"/>
    <w:rsid w:val="00CB68AC"/>
    <w:rsid w:val="00CB68DC"/>
    <w:rsid w:val="00CB77EC"/>
    <w:rsid w:val="00CC0B57"/>
    <w:rsid w:val="00CC0E19"/>
    <w:rsid w:val="00CC22FA"/>
    <w:rsid w:val="00CC3008"/>
    <w:rsid w:val="00CC3E24"/>
    <w:rsid w:val="00CC3E8C"/>
    <w:rsid w:val="00CC5E24"/>
    <w:rsid w:val="00CD124E"/>
    <w:rsid w:val="00CD271E"/>
    <w:rsid w:val="00CD28CF"/>
    <w:rsid w:val="00CD7904"/>
    <w:rsid w:val="00CE19E9"/>
    <w:rsid w:val="00CE1A28"/>
    <w:rsid w:val="00CE4782"/>
    <w:rsid w:val="00CF0BDB"/>
    <w:rsid w:val="00CF55BB"/>
    <w:rsid w:val="00CF5700"/>
    <w:rsid w:val="00CF79A3"/>
    <w:rsid w:val="00D0123E"/>
    <w:rsid w:val="00D03162"/>
    <w:rsid w:val="00D033F6"/>
    <w:rsid w:val="00D075AE"/>
    <w:rsid w:val="00D078DC"/>
    <w:rsid w:val="00D07F01"/>
    <w:rsid w:val="00D10836"/>
    <w:rsid w:val="00D12513"/>
    <w:rsid w:val="00D15216"/>
    <w:rsid w:val="00D15F48"/>
    <w:rsid w:val="00D161E0"/>
    <w:rsid w:val="00D17DA1"/>
    <w:rsid w:val="00D20DCE"/>
    <w:rsid w:val="00D22750"/>
    <w:rsid w:val="00D23863"/>
    <w:rsid w:val="00D23C15"/>
    <w:rsid w:val="00D23F54"/>
    <w:rsid w:val="00D32238"/>
    <w:rsid w:val="00D3298F"/>
    <w:rsid w:val="00D344F6"/>
    <w:rsid w:val="00D346A4"/>
    <w:rsid w:val="00D3615A"/>
    <w:rsid w:val="00D36F4D"/>
    <w:rsid w:val="00D42587"/>
    <w:rsid w:val="00D43598"/>
    <w:rsid w:val="00D44ADC"/>
    <w:rsid w:val="00D45032"/>
    <w:rsid w:val="00D454BA"/>
    <w:rsid w:val="00D45940"/>
    <w:rsid w:val="00D45B97"/>
    <w:rsid w:val="00D46CD2"/>
    <w:rsid w:val="00D47BBE"/>
    <w:rsid w:val="00D52AB8"/>
    <w:rsid w:val="00D53126"/>
    <w:rsid w:val="00D572DE"/>
    <w:rsid w:val="00D57D2F"/>
    <w:rsid w:val="00D604DC"/>
    <w:rsid w:val="00D6463F"/>
    <w:rsid w:val="00D64D54"/>
    <w:rsid w:val="00D70953"/>
    <w:rsid w:val="00D70D1A"/>
    <w:rsid w:val="00D70FAB"/>
    <w:rsid w:val="00D72024"/>
    <w:rsid w:val="00D737C5"/>
    <w:rsid w:val="00D74DED"/>
    <w:rsid w:val="00D74EE2"/>
    <w:rsid w:val="00D75D7D"/>
    <w:rsid w:val="00D76107"/>
    <w:rsid w:val="00D76593"/>
    <w:rsid w:val="00D770D1"/>
    <w:rsid w:val="00D7778D"/>
    <w:rsid w:val="00D77B65"/>
    <w:rsid w:val="00D8027E"/>
    <w:rsid w:val="00D80293"/>
    <w:rsid w:val="00D80AF9"/>
    <w:rsid w:val="00D815F2"/>
    <w:rsid w:val="00D833C5"/>
    <w:rsid w:val="00D84E2F"/>
    <w:rsid w:val="00D851B0"/>
    <w:rsid w:val="00D855B0"/>
    <w:rsid w:val="00D85BFE"/>
    <w:rsid w:val="00D87435"/>
    <w:rsid w:val="00D90F28"/>
    <w:rsid w:val="00D91E39"/>
    <w:rsid w:val="00D928E9"/>
    <w:rsid w:val="00D9665F"/>
    <w:rsid w:val="00D96B60"/>
    <w:rsid w:val="00D97273"/>
    <w:rsid w:val="00DA0DB9"/>
    <w:rsid w:val="00DA1509"/>
    <w:rsid w:val="00DA436C"/>
    <w:rsid w:val="00DA4E7C"/>
    <w:rsid w:val="00DA51AD"/>
    <w:rsid w:val="00DA5B8F"/>
    <w:rsid w:val="00DA5F01"/>
    <w:rsid w:val="00DB6416"/>
    <w:rsid w:val="00DB7326"/>
    <w:rsid w:val="00DB7931"/>
    <w:rsid w:val="00DC09F5"/>
    <w:rsid w:val="00DC1DC2"/>
    <w:rsid w:val="00DC6946"/>
    <w:rsid w:val="00DD0AD4"/>
    <w:rsid w:val="00DD2B87"/>
    <w:rsid w:val="00DD6BA1"/>
    <w:rsid w:val="00DD716D"/>
    <w:rsid w:val="00DE12FD"/>
    <w:rsid w:val="00DE19C6"/>
    <w:rsid w:val="00DE40A6"/>
    <w:rsid w:val="00DE4AA5"/>
    <w:rsid w:val="00DE4D7A"/>
    <w:rsid w:val="00DE565F"/>
    <w:rsid w:val="00DF0F0E"/>
    <w:rsid w:val="00DF37E2"/>
    <w:rsid w:val="00DF5F3D"/>
    <w:rsid w:val="00DF7FDB"/>
    <w:rsid w:val="00E0039F"/>
    <w:rsid w:val="00E03773"/>
    <w:rsid w:val="00E068E8"/>
    <w:rsid w:val="00E07257"/>
    <w:rsid w:val="00E0731D"/>
    <w:rsid w:val="00E10A53"/>
    <w:rsid w:val="00E13900"/>
    <w:rsid w:val="00E13AF5"/>
    <w:rsid w:val="00E14E65"/>
    <w:rsid w:val="00E172B0"/>
    <w:rsid w:val="00E20070"/>
    <w:rsid w:val="00E205C8"/>
    <w:rsid w:val="00E24345"/>
    <w:rsid w:val="00E2448B"/>
    <w:rsid w:val="00E31487"/>
    <w:rsid w:val="00E31C66"/>
    <w:rsid w:val="00E32E11"/>
    <w:rsid w:val="00E369C6"/>
    <w:rsid w:val="00E36DCF"/>
    <w:rsid w:val="00E37A07"/>
    <w:rsid w:val="00E4112F"/>
    <w:rsid w:val="00E41639"/>
    <w:rsid w:val="00E4291D"/>
    <w:rsid w:val="00E43611"/>
    <w:rsid w:val="00E440C1"/>
    <w:rsid w:val="00E45132"/>
    <w:rsid w:val="00E50687"/>
    <w:rsid w:val="00E5181D"/>
    <w:rsid w:val="00E522A5"/>
    <w:rsid w:val="00E52642"/>
    <w:rsid w:val="00E52C7E"/>
    <w:rsid w:val="00E545FE"/>
    <w:rsid w:val="00E54CE5"/>
    <w:rsid w:val="00E55394"/>
    <w:rsid w:val="00E55E33"/>
    <w:rsid w:val="00E56ACD"/>
    <w:rsid w:val="00E5700C"/>
    <w:rsid w:val="00E611B6"/>
    <w:rsid w:val="00E626AD"/>
    <w:rsid w:val="00E63746"/>
    <w:rsid w:val="00E64B69"/>
    <w:rsid w:val="00E67B06"/>
    <w:rsid w:val="00E70BAF"/>
    <w:rsid w:val="00E70C80"/>
    <w:rsid w:val="00E70EE5"/>
    <w:rsid w:val="00E71C39"/>
    <w:rsid w:val="00E74DCB"/>
    <w:rsid w:val="00E75F48"/>
    <w:rsid w:val="00E7692D"/>
    <w:rsid w:val="00E77CBD"/>
    <w:rsid w:val="00E81465"/>
    <w:rsid w:val="00E827C0"/>
    <w:rsid w:val="00E828AD"/>
    <w:rsid w:val="00E83A69"/>
    <w:rsid w:val="00E8533D"/>
    <w:rsid w:val="00E86CA2"/>
    <w:rsid w:val="00E86ECF"/>
    <w:rsid w:val="00E87618"/>
    <w:rsid w:val="00E91162"/>
    <w:rsid w:val="00E91961"/>
    <w:rsid w:val="00E91ADE"/>
    <w:rsid w:val="00E9366D"/>
    <w:rsid w:val="00E95704"/>
    <w:rsid w:val="00EA1EB6"/>
    <w:rsid w:val="00EA2110"/>
    <w:rsid w:val="00EA24B7"/>
    <w:rsid w:val="00EA3744"/>
    <w:rsid w:val="00EA4FF2"/>
    <w:rsid w:val="00EB0061"/>
    <w:rsid w:val="00EB22AC"/>
    <w:rsid w:val="00EB2498"/>
    <w:rsid w:val="00EB33D9"/>
    <w:rsid w:val="00EB3814"/>
    <w:rsid w:val="00EB6970"/>
    <w:rsid w:val="00EB6F0A"/>
    <w:rsid w:val="00EC1969"/>
    <w:rsid w:val="00EC2A71"/>
    <w:rsid w:val="00EC3E15"/>
    <w:rsid w:val="00EC5319"/>
    <w:rsid w:val="00EC55D9"/>
    <w:rsid w:val="00EC6FE8"/>
    <w:rsid w:val="00ED31BE"/>
    <w:rsid w:val="00ED43FA"/>
    <w:rsid w:val="00EE7FE7"/>
    <w:rsid w:val="00EF0B7B"/>
    <w:rsid w:val="00EF195F"/>
    <w:rsid w:val="00EF576A"/>
    <w:rsid w:val="00EF58E0"/>
    <w:rsid w:val="00EF5935"/>
    <w:rsid w:val="00EF705E"/>
    <w:rsid w:val="00EF76A7"/>
    <w:rsid w:val="00EF7FA8"/>
    <w:rsid w:val="00F02BB1"/>
    <w:rsid w:val="00F03B96"/>
    <w:rsid w:val="00F03CE8"/>
    <w:rsid w:val="00F043AD"/>
    <w:rsid w:val="00F07199"/>
    <w:rsid w:val="00F10668"/>
    <w:rsid w:val="00F132AF"/>
    <w:rsid w:val="00F15AE4"/>
    <w:rsid w:val="00F15DED"/>
    <w:rsid w:val="00F15FE1"/>
    <w:rsid w:val="00F16055"/>
    <w:rsid w:val="00F20E3C"/>
    <w:rsid w:val="00F226FE"/>
    <w:rsid w:val="00F22CC6"/>
    <w:rsid w:val="00F24A2A"/>
    <w:rsid w:val="00F24E20"/>
    <w:rsid w:val="00F26119"/>
    <w:rsid w:val="00F26313"/>
    <w:rsid w:val="00F26ED6"/>
    <w:rsid w:val="00F31A95"/>
    <w:rsid w:val="00F33B0D"/>
    <w:rsid w:val="00F34DB4"/>
    <w:rsid w:val="00F34DC4"/>
    <w:rsid w:val="00F36E81"/>
    <w:rsid w:val="00F37E4D"/>
    <w:rsid w:val="00F40132"/>
    <w:rsid w:val="00F40426"/>
    <w:rsid w:val="00F40A48"/>
    <w:rsid w:val="00F4227E"/>
    <w:rsid w:val="00F42ABA"/>
    <w:rsid w:val="00F43D9F"/>
    <w:rsid w:val="00F46AD0"/>
    <w:rsid w:val="00F5097C"/>
    <w:rsid w:val="00F50E40"/>
    <w:rsid w:val="00F5284D"/>
    <w:rsid w:val="00F5315E"/>
    <w:rsid w:val="00F54109"/>
    <w:rsid w:val="00F54DC4"/>
    <w:rsid w:val="00F55BCC"/>
    <w:rsid w:val="00F56284"/>
    <w:rsid w:val="00F6033F"/>
    <w:rsid w:val="00F6197D"/>
    <w:rsid w:val="00F6230B"/>
    <w:rsid w:val="00F626DC"/>
    <w:rsid w:val="00F63163"/>
    <w:rsid w:val="00F665A3"/>
    <w:rsid w:val="00F709BC"/>
    <w:rsid w:val="00F744AE"/>
    <w:rsid w:val="00F74917"/>
    <w:rsid w:val="00F76BBA"/>
    <w:rsid w:val="00F76D3A"/>
    <w:rsid w:val="00F77425"/>
    <w:rsid w:val="00F77E45"/>
    <w:rsid w:val="00F8013B"/>
    <w:rsid w:val="00F80DEB"/>
    <w:rsid w:val="00F82346"/>
    <w:rsid w:val="00F82AE6"/>
    <w:rsid w:val="00F82B4B"/>
    <w:rsid w:val="00F83D45"/>
    <w:rsid w:val="00F83EF8"/>
    <w:rsid w:val="00F8452A"/>
    <w:rsid w:val="00F86C3F"/>
    <w:rsid w:val="00F92CD6"/>
    <w:rsid w:val="00F9302B"/>
    <w:rsid w:val="00F93124"/>
    <w:rsid w:val="00F938C9"/>
    <w:rsid w:val="00F94218"/>
    <w:rsid w:val="00F94AC6"/>
    <w:rsid w:val="00F94DAB"/>
    <w:rsid w:val="00F95309"/>
    <w:rsid w:val="00F96E22"/>
    <w:rsid w:val="00FA221F"/>
    <w:rsid w:val="00FA34BD"/>
    <w:rsid w:val="00FA4F28"/>
    <w:rsid w:val="00FA54D1"/>
    <w:rsid w:val="00FA6675"/>
    <w:rsid w:val="00FA7E09"/>
    <w:rsid w:val="00FB01EA"/>
    <w:rsid w:val="00FB0C78"/>
    <w:rsid w:val="00FB12CF"/>
    <w:rsid w:val="00FB24D3"/>
    <w:rsid w:val="00FB34BA"/>
    <w:rsid w:val="00FB39EA"/>
    <w:rsid w:val="00FB4969"/>
    <w:rsid w:val="00FB68C1"/>
    <w:rsid w:val="00FC0488"/>
    <w:rsid w:val="00FC0A1E"/>
    <w:rsid w:val="00FC1D00"/>
    <w:rsid w:val="00FC54E8"/>
    <w:rsid w:val="00FC59B1"/>
    <w:rsid w:val="00FC5FD8"/>
    <w:rsid w:val="00FE366C"/>
    <w:rsid w:val="00FE4FEE"/>
    <w:rsid w:val="00FE5AE2"/>
    <w:rsid w:val="00FE777F"/>
    <w:rsid w:val="00FE7FF9"/>
    <w:rsid w:val="00FF241E"/>
    <w:rsid w:val="00FF2CD2"/>
    <w:rsid w:val="00FF6069"/>
    <w:rsid w:val="00FF6A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25E46D"/>
  <w15:docId w15:val="{D601A2A8-C87B-4B4D-893C-720B6E2D4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6922"/>
    <w:pPr>
      <w:spacing w:before="60"/>
      <w:jc w:val="both"/>
    </w:pPr>
    <w:rPr>
      <w:sz w:val="24"/>
      <w:lang w:eastAsia="en-US"/>
    </w:rPr>
  </w:style>
  <w:style w:type="paragraph" w:styleId="Heading1">
    <w:name w:val="heading 1"/>
    <w:basedOn w:val="Normal"/>
    <w:next w:val="Normal"/>
    <w:link w:val="Heading1Char"/>
    <w:uiPriority w:val="99"/>
    <w:qFormat/>
    <w:rsid w:val="00E0039F"/>
    <w:pPr>
      <w:keepNext/>
      <w:tabs>
        <w:tab w:val="left" w:pos="567"/>
      </w:tabs>
      <w:spacing w:before="120" w:after="120"/>
      <w:outlineLvl w:val="0"/>
    </w:pPr>
    <w:rPr>
      <w:b/>
      <w:caps/>
      <w:kern w:val="28"/>
    </w:rPr>
  </w:style>
  <w:style w:type="paragraph" w:styleId="Heading2">
    <w:name w:val="heading 2"/>
    <w:basedOn w:val="Normal"/>
    <w:next w:val="Normal"/>
    <w:link w:val="Heading2Char"/>
    <w:uiPriority w:val="99"/>
    <w:qFormat/>
    <w:rsid w:val="00394B12"/>
    <w:pPr>
      <w:keepNext/>
      <w:spacing w:after="60"/>
      <w:outlineLvl w:val="1"/>
    </w:pPr>
    <w:rPr>
      <w:b/>
    </w:rPr>
  </w:style>
  <w:style w:type="paragraph" w:styleId="Heading3">
    <w:name w:val="heading 3"/>
    <w:basedOn w:val="Normal"/>
    <w:next w:val="Normal"/>
    <w:link w:val="Heading3Char"/>
    <w:uiPriority w:val="99"/>
    <w:qFormat/>
    <w:rsid w:val="006150F1"/>
    <w:pPr>
      <w:keepNext/>
      <w:tabs>
        <w:tab w:val="left" w:pos="0"/>
        <w:tab w:val="left" w:pos="397"/>
        <w:tab w:val="left" w:pos="794"/>
        <w:tab w:val="left" w:pos="1191"/>
      </w:tabs>
      <w:spacing w:before="120" w:after="120"/>
      <w:jc w:val="left"/>
      <w:outlineLvl w:val="2"/>
    </w:pPr>
    <w:rPr>
      <w:b/>
      <w:i/>
    </w:rPr>
  </w:style>
  <w:style w:type="paragraph" w:styleId="Heading4">
    <w:name w:val="heading 4"/>
    <w:aliases w:val="alt4"/>
    <w:basedOn w:val="Normal"/>
    <w:next w:val="Normal"/>
    <w:link w:val="Heading4Char"/>
    <w:uiPriority w:val="99"/>
    <w:qFormat/>
    <w:rsid w:val="006150F1"/>
    <w:pPr>
      <w:keepNext/>
      <w:tabs>
        <w:tab w:val="left" w:pos="0"/>
        <w:tab w:val="left" w:pos="397"/>
        <w:tab w:val="left" w:pos="794"/>
        <w:tab w:val="left" w:pos="1191"/>
      </w:tabs>
      <w:spacing w:before="120" w:after="120"/>
      <w:ind w:left="862" w:hanging="862"/>
      <w:jc w:val="left"/>
      <w:outlineLvl w:val="3"/>
    </w:pPr>
    <w:rPr>
      <w:i/>
    </w:rPr>
  </w:style>
  <w:style w:type="paragraph" w:styleId="Heading5">
    <w:name w:val="heading 5"/>
    <w:aliases w:val="alt5"/>
    <w:basedOn w:val="Normal"/>
    <w:next w:val="Normal"/>
    <w:link w:val="Heading5Char"/>
    <w:uiPriority w:val="99"/>
    <w:qFormat/>
    <w:rsid w:val="006150F1"/>
    <w:pPr>
      <w:ind w:left="1008" w:hanging="1008"/>
      <w:outlineLvl w:val="4"/>
    </w:pPr>
    <w:rPr>
      <w:rFonts w:ascii="Bembo" w:hAnsi="Bembo"/>
      <w:u w:val="single"/>
    </w:rPr>
  </w:style>
  <w:style w:type="paragraph" w:styleId="Heading6">
    <w:name w:val="heading 6"/>
    <w:basedOn w:val="Normal"/>
    <w:next w:val="Normal"/>
    <w:link w:val="Heading6Char"/>
    <w:uiPriority w:val="99"/>
    <w:qFormat/>
    <w:rsid w:val="001C2840"/>
    <w:pPr>
      <w:numPr>
        <w:ilvl w:val="5"/>
        <w:numId w:val="18"/>
      </w:numPr>
      <w:outlineLvl w:val="5"/>
    </w:pPr>
    <w:rPr>
      <w:rFonts w:ascii="Bembo" w:hAnsi="Bembo"/>
    </w:rPr>
  </w:style>
  <w:style w:type="paragraph" w:styleId="Heading7">
    <w:name w:val="heading 7"/>
    <w:basedOn w:val="Normal"/>
    <w:next w:val="Normal"/>
    <w:link w:val="Heading7Char"/>
    <w:uiPriority w:val="99"/>
    <w:qFormat/>
    <w:rsid w:val="001C2840"/>
    <w:pPr>
      <w:numPr>
        <w:ilvl w:val="6"/>
        <w:numId w:val="18"/>
      </w:numPr>
      <w:outlineLvl w:val="6"/>
    </w:pPr>
    <w:rPr>
      <w:rFonts w:ascii="Bembo" w:hAnsi="Bembo"/>
    </w:rPr>
  </w:style>
  <w:style w:type="paragraph" w:styleId="Heading8">
    <w:name w:val="heading 8"/>
    <w:aliases w:val="Para Level 8,Para level 8"/>
    <w:basedOn w:val="Normal"/>
    <w:next w:val="Normal"/>
    <w:link w:val="Heading8Char"/>
    <w:uiPriority w:val="99"/>
    <w:qFormat/>
    <w:rsid w:val="001C2840"/>
    <w:pPr>
      <w:numPr>
        <w:ilvl w:val="7"/>
        <w:numId w:val="18"/>
      </w:numPr>
      <w:outlineLvl w:val="7"/>
    </w:pPr>
    <w:rPr>
      <w:rFonts w:ascii="Bembo" w:hAnsi="Bembo"/>
    </w:rPr>
  </w:style>
  <w:style w:type="paragraph" w:styleId="Heading9">
    <w:name w:val="heading 9"/>
    <w:aliases w:val="Para Level 9,Para level 9"/>
    <w:basedOn w:val="Normal"/>
    <w:next w:val="Normal"/>
    <w:link w:val="Heading9Char"/>
    <w:uiPriority w:val="99"/>
    <w:qFormat/>
    <w:rsid w:val="001C2840"/>
    <w:pPr>
      <w:numPr>
        <w:ilvl w:val="8"/>
        <w:numId w:val="18"/>
      </w:numPr>
      <w:outlineLvl w:val="8"/>
    </w:pPr>
    <w:rPr>
      <w:rFonts w:ascii="Bembo" w:hAnsi="Bemb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0039F"/>
    <w:rPr>
      <w:b/>
      <w:caps/>
      <w:kern w:val="28"/>
      <w:sz w:val="24"/>
      <w:lang w:val="en-GB" w:eastAsia="en-US"/>
    </w:rPr>
  </w:style>
  <w:style w:type="character" w:customStyle="1" w:styleId="Heading2Char">
    <w:name w:val="Heading 2 Char"/>
    <w:basedOn w:val="DefaultParagraphFont"/>
    <w:link w:val="Heading2"/>
    <w:uiPriority w:val="9"/>
    <w:semiHidden/>
    <w:rsid w:val="00C859D2"/>
    <w:rPr>
      <w:rFonts w:ascii="Cambria" w:eastAsia="Times New Roman" w:hAnsi="Cambria" w:cs="Times New Roman"/>
      <w:b/>
      <w:bCs/>
      <w:i/>
      <w:iCs/>
      <w:sz w:val="28"/>
      <w:szCs w:val="28"/>
      <w:lang w:val="en-GB"/>
    </w:rPr>
  </w:style>
  <w:style w:type="character" w:customStyle="1" w:styleId="Heading3Char">
    <w:name w:val="Heading 3 Char"/>
    <w:basedOn w:val="DefaultParagraphFont"/>
    <w:link w:val="Heading3"/>
    <w:uiPriority w:val="9"/>
    <w:semiHidden/>
    <w:rsid w:val="00C859D2"/>
    <w:rPr>
      <w:rFonts w:ascii="Cambria" w:eastAsia="Times New Roman" w:hAnsi="Cambria" w:cs="Times New Roman"/>
      <w:b/>
      <w:bCs/>
      <w:sz w:val="26"/>
      <w:szCs w:val="26"/>
      <w:lang w:val="en-GB"/>
    </w:rPr>
  </w:style>
  <w:style w:type="character" w:customStyle="1" w:styleId="Heading4Char">
    <w:name w:val="Heading 4 Char"/>
    <w:aliases w:val="alt4 Char"/>
    <w:basedOn w:val="DefaultParagraphFont"/>
    <w:link w:val="Heading4"/>
    <w:uiPriority w:val="9"/>
    <w:semiHidden/>
    <w:rsid w:val="00C859D2"/>
    <w:rPr>
      <w:rFonts w:ascii="Calibri" w:eastAsia="Times New Roman" w:hAnsi="Calibri" w:cs="Times New Roman"/>
      <w:b/>
      <w:bCs/>
      <w:sz w:val="28"/>
      <w:szCs w:val="28"/>
      <w:lang w:val="en-GB"/>
    </w:rPr>
  </w:style>
  <w:style w:type="character" w:customStyle="1" w:styleId="Heading5Char">
    <w:name w:val="Heading 5 Char"/>
    <w:aliases w:val="alt5 Char"/>
    <w:basedOn w:val="DefaultParagraphFont"/>
    <w:link w:val="Heading5"/>
    <w:uiPriority w:val="9"/>
    <w:semiHidden/>
    <w:rsid w:val="00C859D2"/>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uiPriority w:val="99"/>
    <w:rsid w:val="00C859D2"/>
    <w:rPr>
      <w:rFonts w:ascii="Bembo" w:hAnsi="Bembo"/>
      <w:sz w:val="24"/>
      <w:szCs w:val="20"/>
      <w:lang w:val="en-GB"/>
    </w:rPr>
  </w:style>
  <w:style w:type="character" w:customStyle="1" w:styleId="Heading7Char">
    <w:name w:val="Heading 7 Char"/>
    <w:basedOn w:val="DefaultParagraphFont"/>
    <w:link w:val="Heading7"/>
    <w:uiPriority w:val="99"/>
    <w:rsid w:val="00C859D2"/>
    <w:rPr>
      <w:rFonts w:ascii="Bembo" w:hAnsi="Bembo"/>
      <w:sz w:val="24"/>
      <w:szCs w:val="20"/>
      <w:lang w:val="en-GB"/>
    </w:rPr>
  </w:style>
  <w:style w:type="character" w:customStyle="1" w:styleId="Heading8Char">
    <w:name w:val="Heading 8 Char"/>
    <w:aliases w:val="Para Level 8 Char,Para level 8 Char"/>
    <w:basedOn w:val="DefaultParagraphFont"/>
    <w:link w:val="Heading8"/>
    <w:uiPriority w:val="99"/>
    <w:rsid w:val="00C859D2"/>
    <w:rPr>
      <w:rFonts w:ascii="Bembo" w:hAnsi="Bembo"/>
      <w:sz w:val="24"/>
      <w:szCs w:val="20"/>
      <w:lang w:val="en-GB"/>
    </w:rPr>
  </w:style>
  <w:style w:type="character" w:customStyle="1" w:styleId="Heading9Char">
    <w:name w:val="Heading 9 Char"/>
    <w:aliases w:val="Para Level 9 Char,Para level 9 Char"/>
    <w:basedOn w:val="DefaultParagraphFont"/>
    <w:link w:val="Heading9"/>
    <w:uiPriority w:val="99"/>
    <w:rsid w:val="00C859D2"/>
    <w:rPr>
      <w:rFonts w:ascii="Bembo" w:hAnsi="Bembo"/>
      <w:sz w:val="24"/>
      <w:szCs w:val="20"/>
      <w:lang w:val="en-GB"/>
    </w:rPr>
  </w:style>
  <w:style w:type="paragraph" w:styleId="Index1">
    <w:name w:val="index 1"/>
    <w:basedOn w:val="Normal"/>
    <w:next w:val="Normal"/>
    <w:autoRedefine/>
    <w:uiPriority w:val="99"/>
    <w:semiHidden/>
    <w:rsid w:val="00A93956"/>
    <w:pPr>
      <w:tabs>
        <w:tab w:val="right" w:pos="9072"/>
      </w:tabs>
      <w:ind w:left="284" w:hanging="284"/>
    </w:pPr>
    <w:rPr>
      <w:rFonts w:ascii="Bembo" w:hAnsi="Bembo"/>
    </w:rPr>
  </w:style>
  <w:style w:type="paragraph" w:styleId="IndexHeading">
    <w:name w:val="index heading"/>
    <w:basedOn w:val="Normal"/>
    <w:next w:val="Index1"/>
    <w:uiPriority w:val="99"/>
    <w:semiHidden/>
    <w:rsid w:val="00A93956"/>
    <w:rPr>
      <w:rFonts w:ascii="Frutiger 55 Roman" w:hAnsi="Frutiger 55 Roman"/>
      <w:b/>
      <w:sz w:val="28"/>
    </w:rPr>
  </w:style>
  <w:style w:type="paragraph" w:styleId="ListBullet">
    <w:name w:val="List Bullet"/>
    <w:basedOn w:val="Normal"/>
    <w:autoRedefine/>
    <w:uiPriority w:val="99"/>
    <w:rsid w:val="00A93956"/>
    <w:pPr>
      <w:ind w:left="283" w:hanging="283"/>
    </w:pPr>
    <w:rPr>
      <w:rFonts w:ascii="Bembo" w:hAnsi="Bembo"/>
    </w:rPr>
  </w:style>
  <w:style w:type="paragraph" w:styleId="ListBullet2">
    <w:name w:val="List Bullet 2"/>
    <w:basedOn w:val="Normal"/>
    <w:autoRedefine/>
    <w:uiPriority w:val="99"/>
    <w:rsid w:val="00A93956"/>
    <w:pPr>
      <w:ind w:left="566" w:hanging="283"/>
    </w:pPr>
    <w:rPr>
      <w:rFonts w:ascii="Bembo" w:hAnsi="Bembo"/>
    </w:rPr>
  </w:style>
  <w:style w:type="paragraph" w:styleId="ListBullet3">
    <w:name w:val="List Bullet 3"/>
    <w:basedOn w:val="Normal"/>
    <w:autoRedefine/>
    <w:uiPriority w:val="99"/>
    <w:rsid w:val="00A93956"/>
    <w:pPr>
      <w:ind w:left="849" w:hanging="283"/>
    </w:pPr>
    <w:rPr>
      <w:rFonts w:ascii="Bembo" w:hAnsi="Bembo"/>
    </w:rPr>
  </w:style>
  <w:style w:type="paragraph" w:styleId="ListBullet4">
    <w:name w:val="List Bullet 4"/>
    <w:basedOn w:val="Normal"/>
    <w:autoRedefine/>
    <w:uiPriority w:val="99"/>
    <w:rsid w:val="00A93956"/>
    <w:pPr>
      <w:ind w:left="1132" w:hanging="283"/>
    </w:pPr>
    <w:rPr>
      <w:rFonts w:ascii="Bembo" w:hAnsi="Bembo"/>
    </w:rPr>
  </w:style>
  <w:style w:type="paragraph" w:styleId="ListBullet5">
    <w:name w:val="List Bullet 5"/>
    <w:basedOn w:val="Normal"/>
    <w:autoRedefine/>
    <w:uiPriority w:val="99"/>
    <w:rsid w:val="00A93956"/>
    <w:pPr>
      <w:ind w:left="1415" w:hanging="283"/>
    </w:pPr>
    <w:rPr>
      <w:rFonts w:ascii="Bembo" w:hAnsi="Bembo"/>
    </w:rPr>
  </w:style>
  <w:style w:type="paragraph" w:styleId="ListNumber">
    <w:name w:val="List Number"/>
    <w:basedOn w:val="Normal"/>
    <w:uiPriority w:val="99"/>
    <w:rsid w:val="00A93956"/>
    <w:rPr>
      <w:rFonts w:ascii="Bembo" w:hAnsi="Bembo"/>
    </w:rPr>
  </w:style>
  <w:style w:type="paragraph" w:styleId="ListNumber2">
    <w:name w:val="List Number 2"/>
    <w:basedOn w:val="Normal"/>
    <w:uiPriority w:val="99"/>
    <w:rsid w:val="00A93956"/>
    <w:pPr>
      <w:ind w:left="567"/>
    </w:pPr>
    <w:rPr>
      <w:rFonts w:ascii="Bembo" w:hAnsi="Bembo"/>
    </w:rPr>
  </w:style>
  <w:style w:type="paragraph" w:styleId="ListNumber3">
    <w:name w:val="List Number 3"/>
    <w:basedOn w:val="Normal"/>
    <w:uiPriority w:val="99"/>
    <w:rsid w:val="00A93956"/>
    <w:pPr>
      <w:ind w:left="1134"/>
    </w:pPr>
    <w:rPr>
      <w:rFonts w:ascii="Bembo" w:hAnsi="Bembo"/>
    </w:rPr>
  </w:style>
  <w:style w:type="paragraph" w:styleId="ListNumber4">
    <w:name w:val="List Number 4"/>
    <w:basedOn w:val="Normal"/>
    <w:uiPriority w:val="99"/>
    <w:rsid w:val="00A93956"/>
    <w:pPr>
      <w:ind w:left="1701"/>
    </w:pPr>
    <w:rPr>
      <w:rFonts w:ascii="Bembo" w:hAnsi="Bembo"/>
    </w:rPr>
  </w:style>
  <w:style w:type="paragraph" w:styleId="ListNumber5">
    <w:name w:val="List Number 5"/>
    <w:basedOn w:val="Normal"/>
    <w:uiPriority w:val="99"/>
    <w:rsid w:val="00A93956"/>
    <w:pPr>
      <w:ind w:left="2268"/>
    </w:pPr>
    <w:rPr>
      <w:rFonts w:ascii="Bembo" w:hAnsi="Bembo"/>
    </w:rPr>
  </w:style>
  <w:style w:type="paragraph" w:styleId="MacroText">
    <w:name w:val="macro"/>
    <w:link w:val="MacroTextChar"/>
    <w:uiPriority w:val="99"/>
    <w:semiHidden/>
    <w:rsid w:val="00A93956"/>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character" w:customStyle="1" w:styleId="MacroTextChar">
    <w:name w:val="Macro Text Char"/>
    <w:basedOn w:val="DefaultParagraphFont"/>
    <w:link w:val="MacroText"/>
    <w:uiPriority w:val="99"/>
    <w:semiHidden/>
    <w:rsid w:val="00C859D2"/>
    <w:rPr>
      <w:rFonts w:ascii="Courier New" w:hAnsi="Courier New"/>
      <w:lang w:val="en-GB" w:eastAsia="en-US" w:bidi="ar-SA"/>
    </w:rPr>
  </w:style>
  <w:style w:type="paragraph" w:styleId="MessageHeader">
    <w:name w:val="Message Header"/>
    <w:basedOn w:val="Normal"/>
    <w:link w:val="MessageHeaderChar"/>
    <w:uiPriority w:val="99"/>
    <w:rsid w:val="00A93956"/>
    <w:pPr>
      <w:ind w:left="1134" w:hanging="1134"/>
    </w:pPr>
    <w:rPr>
      <w:rFonts w:ascii="Frutiger 55 Roman" w:hAnsi="Frutiger 55 Roman"/>
    </w:rPr>
  </w:style>
  <w:style w:type="character" w:customStyle="1" w:styleId="MessageHeaderChar">
    <w:name w:val="Message Header Char"/>
    <w:basedOn w:val="DefaultParagraphFont"/>
    <w:link w:val="MessageHeader"/>
    <w:uiPriority w:val="99"/>
    <w:semiHidden/>
    <w:rsid w:val="00C859D2"/>
    <w:rPr>
      <w:rFonts w:ascii="Cambria" w:eastAsia="Times New Roman" w:hAnsi="Cambria" w:cs="Times New Roman"/>
      <w:sz w:val="24"/>
      <w:szCs w:val="24"/>
      <w:shd w:val="pct20" w:color="auto" w:fill="auto"/>
      <w:lang w:val="en-GB"/>
    </w:rPr>
  </w:style>
  <w:style w:type="paragraph" w:styleId="NormalIndent">
    <w:name w:val="Normal Indent"/>
    <w:basedOn w:val="Normal"/>
    <w:uiPriority w:val="99"/>
    <w:rsid w:val="00A93956"/>
    <w:pPr>
      <w:ind w:left="851"/>
    </w:pPr>
  </w:style>
  <w:style w:type="paragraph" w:styleId="Subtitle">
    <w:name w:val="Subtitle"/>
    <w:basedOn w:val="Normal"/>
    <w:link w:val="SubtitleChar"/>
    <w:uiPriority w:val="99"/>
    <w:qFormat/>
    <w:rsid w:val="00A93956"/>
    <w:rPr>
      <w:rFonts w:ascii="Frutiger 55 Roman" w:hAnsi="Frutiger 55 Roman"/>
    </w:rPr>
  </w:style>
  <w:style w:type="character" w:customStyle="1" w:styleId="SubtitleChar">
    <w:name w:val="Subtitle Char"/>
    <w:basedOn w:val="DefaultParagraphFont"/>
    <w:link w:val="Subtitle"/>
    <w:uiPriority w:val="11"/>
    <w:rsid w:val="00C859D2"/>
    <w:rPr>
      <w:rFonts w:ascii="Cambria" w:eastAsia="Times New Roman" w:hAnsi="Cambria" w:cs="Times New Roman"/>
      <w:sz w:val="24"/>
      <w:szCs w:val="24"/>
      <w:lang w:val="en-GB"/>
    </w:rPr>
  </w:style>
  <w:style w:type="paragraph" w:styleId="TableofFigures">
    <w:name w:val="table of figures"/>
    <w:basedOn w:val="Normal"/>
    <w:next w:val="Normal"/>
    <w:uiPriority w:val="99"/>
    <w:semiHidden/>
    <w:rsid w:val="00A93956"/>
    <w:pPr>
      <w:tabs>
        <w:tab w:val="right" w:pos="9072"/>
      </w:tabs>
      <w:ind w:left="567" w:hanging="567"/>
    </w:pPr>
  </w:style>
  <w:style w:type="paragraph" w:styleId="Title">
    <w:name w:val="Title"/>
    <w:aliases w:val="PAPER TITLE"/>
    <w:basedOn w:val="Normal"/>
    <w:link w:val="TitleChar"/>
    <w:uiPriority w:val="99"/>
    <w:qFormat/>
    <w:rsid w:val="00A93956"/>
    <w:rPr>
      <w:rFonts w:ascii="Frutiger 55 Roman" w:hAnsi="Frutiger 55 Roman"/>
      <w:b/>
      <w:kern w:val="28"/>
      <w:sz w:val="28"/>
    </w:rPr>
  </w:style>
  <w:style w:type="character" w:customStyle="1" w:styleId="TitleChar">
    <w:name w:val="Title Char"/>
    <w:aliases w:val="PAPER TITLE Char"/>
    <w:basedOn w:val="DefaultParagraphFont"/>
    <w:link w:val="Title"/>
    <w:uiPriority w:val="10"/>
    <w:rsid w:val="00C859D2"/>
    <w:rPr>
      <w:rFonts w:ascii="Cambria" w:eastAsia="Times New Roman" w:hAnsi="Cambria" w:cs="Times New Roman"/>
      <w:b/>
      <w:bCs/>
      <w:kern w:val="28"/>
      <w:sz w:val="32"/>
      <w:szCs w:val="32"/>
      <w:lang w:val="en-GB"/>
    </w:rPr>
  </w:style>
  <w:style w:type="paragraph" w:styleId="TOAHeading">
    <w:name w:val="toa heading"/>
    <w:basedOn w:val="Normal"/>
    <w:next w:val="Normal"/>
    <w:uiPriority w:val="99"/>
    <w:semiHidden/>
    <w:rsid w:val="00A93956"/>
    <w:rPr>
      <w:rFonts w:ascii="Frutiger 55 Roman" w:hAnsi="Frutiger 55 Roman"/>
      <w:b/>
      <w:sz w:val="28"/>
    </w:rPr>
  </w:style>
  <w:style w:type="paragraph" w:styleId="TOC1">
    <w:name w:val="toc 1"/>
    <w:basedOn w:val="Normal"/>
    <w:next w:val="Normal"/>
    <w:autoRedefine/>
    <w:uiPriority w:val="99"/>
    <w:semiHidden/>
    <w:rsid w:val="00A93956"/>
    <w:pPr>
      <w:keepNext/>
      <w:tabs>
        <w:tab w:val="right" w:pos="9072"/>
      </w:tabs>
      <w:spacing w:before="240" w:after="240"/>
    </w:pPr>
    <w:rPr>
      <w:rFonts w:ascii="Frutiger 55 Roman" w:hAnsi="Frutiger 55 Roman"/>
      <w:b/>
      <w:sz w:val="28"/>
    </w:rPr>
  </w:style>
  <w:style w:type="paragraph" w:styleId="TOC2">
    <w:name w:val="toc 2"/>
    <w:basedOn w:val="Normal"/>
    <w:next w:val="Normal"/>
    <w:autoRedefine/>
    <w:uiPriority w:val="99"/>
    <w:semiHidden/>
    <w:rsid w:val="00A93956"/>
    <w:pPr>
      <w:tabs>
        <w:tab w:val="right" w:pos="9072"/>
      </w:tabs>
      <w:ind w:left="567"/>
    </w:pPr>
    <w:rPr>
      <w:rFonts w:ascii="Frutiger 55 Roman" w:hAnsi="Frutiger 55 Roman"/>
      <w:caps/>
    </w:rPr>
  </w:style>
  <w:style w:type="paragraph" w:styleId="TOC3">
    <w:name w:val="toc 3"/>
    <w:basedOn w:val="Normal"/>
    <w:next w:val="Normal"/>
    <w:autoRedefine/>
    <w:uiPriority w:val="99"/>
    <w:semiHidden/>
    <w:rsid w:val="00A93956"/>
    <w:pPr>
      <w:tabs>
        <w:tab w:val="right" w:pos="9072"/>
      </w:tabs>
      <w:ind w:left="1134"/>
    </w:pPr>
    <w:rPr>
      <w:rFonts w:ascii="Frutiger 55 Roman" w:hAnsi="Frutiger 55 Roman"/>
    </w:rPr>
  </w:style>
  <w:style w:type="paragraph" w:styleId="TOC4">
    <w:name w:val="toc 4"/>
    <w:basedOn w:val="Normal"/>
    <w:next w:val="Normal"/>
    <w:autoRedefine/>
    <w:uiPriority w:val="99"/>
    <w:semiHidden/>
    <w:rsid w:val="00A93956"/>
    <w:pPr>
      <w:tabs>
        <w:tab w:val="right" w:pos="9072"/>
      </w:tabs>
      <w:ind w:left="1701"/>
    </w:pPr>
    <w:rPr>
      <w:rFonts w:ascii="Frutiger 55 Roman" w:hAnsi="Frutiger 55 Roman"/>
    </w:rPr>
  </w:style>
  <w:style w:type="paragraph" w:styleId="TOC5">
    <w:name w:val="toc 5"/>
    <w:basedOn w:val="Normal"/>
    <w:next w:val="Normal"/>
    <w:autoRedefine/>
    <w:uiPriority w:val="99"/>
    <w:semiHidden/>
    <w:rsid w:val="00A93956"/>
    <w:pPr>
      <w:tabs>
        <w:tab w:val="right" w:pos="9072"/>
      </w:tabs>
      <w:ind w:left="2268"/>
    </w:pPr>
    <w:rPr>
      <w:rFonts w:ascii="Frutiger 55 Roman" w:hAnsi="Frutiger 55 Roman"/>
    </w:rPr>
  </w:style>
  <w:style w:type="paragraph" w:styleId="TOC6">
    <w:name w:val="toc 6"/>
    <w:basedOn w:val="Normal"/>
    <w:next w:val="Normal"/>
    <w:autoRedefine/>
    <w:uiPriority w:val="99"/>
    <w:semiHidden/>
    <w:rsid w:val="00A93956"/>
    <w:pPr>
      <w:tabs>
        <w:tab w:val="right" w:pos="9072"/>
      </w:tabs>
      <w:ind w:left="2835"/>
    </w:pPr>
    <w:rPr>
      <w:rFonts w:ascii="Frutiger 55 Roman" w:hAnsi="Frutiger 55 Roman"/>
    </w:rPr>
  </w:style>
  <w:style w:type="paragraph" w:styleId="TOC7">
    <w:name w:val="toc 7"/>
    <w:basedOn w:val="Normal"/>
    <w:next w:val="Normal"/>
    <w:autoRedefine/>
    <w:uiPriority w:val="99"/>
    <w:semiHidden/>
    <w:rsid w:val="00A93956"/>
    <w:pPr>
      <w:tabs>
        <w:tab w:val="right" w:pos="9072"/>
      </w:tabs>
      <w:ind w:left="3402"/>
    </w:pPr>
    <w:rPr>
      <w:rFonts w:ascii="Frutiger 55 Roman" w:hAnsi="Frutiger 55 Roman"/>
    </w:rPr>
  </w:style>
  <w:style w:type="paragraph" w:styleId="TOC8">
    <w:name w:val="toc 8"/>
    <w:basedOn w:val="Normal"/>
    <w:next w:val="Normal"/>
    <w:autoRedefine/>
    <w:uiPriority w:val="99"/>
    <w:semiHidden/>
    <w:rsid w:val="00A93956"/>
    <w:pPr>
      <w:tabs>
        <w:tab w:val="right" w:pos="9072"/>
      </w:tabs>
      <w:ind w:left="3969"/>
    </w:pPr>
    <w:rPr>
      <w:rFonts w:ascii="Frutiger 55 Roman" w:hAnsi="Frutiger 55 Roman"/>
    </w:rPr>
  </w:style>
  <w:style w:type="paragraph" w:styleId="TOC9">
    <w:name w:val="toc 9"/>
    <w:basedOn w:val="Normal"/>
    <w:next w:val="Normal"/>
    <w:autoRedefine/>
    <w:uiPriority w:val="99"/>
    <w:semiHidden/>
    <w:rsid w:val="00A93956"/>
    <w:pPr>
      <w:tabs>
        <w:tab w:val="right" w:pos="9072"/>
      </w:tabs>
      <w:ind w:left="4536"/>
    </w:pPr>
    <w:rPr>
      <w:rFonts w:ascii="Frutiger 55 Roman" w:hAnsi="Frutiger 55 Roman"/>
    </w:rPr>
  </w:style>
  <w:style w:type="paragraph" w:styleId="PlainText">
    <w:name w:val="Plain Text"/>
    <w:basedOn w:val="Normal"/>
    <w:link w:val="PlainTextChar"/>
    <w:uiPriority w:val="99"/>
    <w:rsid w:val="00A93956"/>
  </w:style>
  <w:style w:type="character" w:customStyle="1" w:styleId="PlainTextChar">
    <w:name w:val="Plain Text Char"/>
    <w:basedOn w:val="DefaultParagraphFont"/>
    <w:link w:val="PlainText"/>
    <w:uiPriority w:val="99"/>
    <w:semiHidden/>
    <w:rsid w:val="00C859D2"/>
    <w:rPr>
      <w:rFonts w:ascii="Courier New" w:hAnsi="Courier New" w:cs="Courier New"/>
      <w:sz w:val="20"/>
      <w:szCs w:val="20"/>
      <w:lang w:val="en-GB"/>
    </w:rPr>
  </w:style>
  <w:style w:type="paragraph" w:styleId="Caption">
    <w:name w:val="caption"/>
    <w:basedOn w:val="Normal"/>
    <w:next w:val="Normal"/>
    <w:link w:val="CaptionChar"/>
    <w:uiPriority w:val="99"/>
    <w:qFormat/>
    <w:rsid w:val="003001FA"/>
    <w:pPr>
      <w:spacing w:before="120" w:after="240"/>
      <w:jc w:val="center"/>
    </w:pPr>
    <w:rPr>
      <w:b/>
    </w:rPr>
  </w:style>
  <w:style w:type="paragraph" w:styleId="Header">
    <w:name w:val="header"/>
    <w:basedOn w:val="Normal"/>
    <w:link w:val="HeaderChar"/>
    <w:uiPriority w:val="99"/>
    <w:rsid w:val="00A93956"/>
    <w:pPr>
      <w:tabs>
        <w:tab w:val="center" w:pos="4153"/>
        <w:tab w:val="right" w:pos="8306"/>
      </w:tabs>
    </w:pPr>
    <w:rPr>
      <w:rFonts w:ascii="Bembo" w:hAnsi="Bembo"/>
    </w:rPr>
  </w:style>
  <w:style w:type="character" w:customStyle="1" w:styleId="HeaderChar">
    <w:name w:val="Header Char"/>
    <w:basedOn w:val="DefaultParagraphFont"/>
    <w:link w:val="Header"/>
    <w:uiPriority w:val="99"/>
    <w:semiHidden/>
    <w:rsid w:val="00C859D2"/>
    <w:rPr>
      <w:sz w:val="24"/>
      <w:szCs w:val="20"/>
      <w:lang w:val="en-GB"/>
    </w:rPr>
  </w:style>
  <w:style w:type="paragraph" w:styleId="Footer">
    <w:name w:val="footer"/>
    <w:basedOn w:val="Normal"/>
    <w:link w:val="FooterChar"/>
    <w:uiPriority w:val="99"/>
    <w:rsid w:val="00A93956"/>
    <w:pPr>
      <w:tabs>
        <w:tab w:val="center" w:pos="4153"/>
        <w:tab w:val="right" w:pos="8306"/>
      </w:tabs>
    </w:pPr>
    <w:rPr>
      <w:rFonts w:ascii="Bembo" w:hAnsi="Bembo"/>
    </w:rPr>
  </w:style>
  <w:style w:type="character" w:customStyle="1" w:styleId="FooterChar">
    <w:name w:val="Footer Char"/>
    <w:basedOn w:val="DefaultParagraphFont"/>
    <w:link w:val="Footer"/>
    <w:uiPriority w:val="99"/>
    <w:semiHidden/>
    <w:rsid w:val="00C859D2"/>
    <w:rPr>
      <w:sz w:val="24"/>
      <w:szCs w:val="20"/>
      <w:lang w:val="en-GB"/>
    </w:rPr>
  </w:style>
  <w:style w:type="paragraph" w:styleId="EndnoteText">
    <w:name w:val="endnote text"/>
    <w:basedOn w:val="Normal"/>
    <w:link w:val="EndnoteTextChar"/>
    <w:uiPriority w:val="99"/>
    <w:rsid w:val="00F5315E"/>
    <w:pPr>
      <w:ind w:left="720" w:hanging="720"/>
    </w:pPr>
    <w:rPr>
      <w:sz w:val="22"/>
    </w:rPr>
  </w:style>
  <w:style w:type="character" w:customStyle="1" w:styleId="EndnoteTextChar">
    <w:name w:val="Endnote Text Char"/>
    <w:basedOn w:val="DefaultParagraphFont"/>
    <w:link w:val="EndnoteText"/>
    <w:uiPriority w:val="99"/>
    <w:locked/>
    <w:rsid w:val="00F5315E"/>
    <w:rPr>
      <w:sz w:val="22"/>
      <w:lang w:val="en-GB" w:eastAsia="en-US"/>
    </w:rPr>
  </w:style>
  <w:style w:type="character" w:styleId="EndnoteReference">
    <w:name w:val="endnote reference"/>
    <w:basedOn w:val="DefaultParagraphFont"/>
    <w:uiPriority w:val="99"/>
    <w:rsid w:val="001A5DF5"/>
    <w:rPr>
      <w:rFonts w:ascii="Times New Roman" w:hAnsi="Times New Roman" w:cs="Times New Roman"/>
      <w:sz w:val="24"/>
      <w:vertAlign w:val="superscript"/>
    </w:rPr>
  </w:style>
  <w:style w:type="paragraph" w:styleId="FootnoteText">
    <w:name w:val="footnote text"/>
    <w:basedOn w:val="Normal"/>
    <w:link w:val="FootnoteTextChar"/>
    <w:uiPriority w:val="99"/>
    <w:rsid w:val="00A93956"/>
    <w:pPr>
      <w:spacing w:before="0"/>
    </w:pPr>
    <w:rPr>
      <w:rFonts w:ascii="Bembo" w:hAnsi="Bembo"/>
      <w:lang w:val="en-US"/>
    </w:rPr>
  </w:style>
  <w:style w:type="character" w:customStyle="1" w:styleId="FootnoteTextChar">
    <w:name w:val="Footnote Text Char"/>
    <w:basedOn w:val="DefaultParagraphFont"/>
    <w:link w:val="FootnoteText"/>
    <w:uiPriority w:val="99"/>
    <w:locked/>
    <w:rsid w:val="005F4EA1"/>
    <w:rPr>
      <w:rFonts w:ascii="Bembo" w:hAnsi="Bembo"/>
      <w:sz w:val="24"/>
      <w:lang w:eastAsia="en-US"/>
    </w:rPr>
  </w:style>
  <w:style w:type="character" w:styleId="FootnoteReference">
    <w:name w:val="footnote reference"/>
    <w:basedOn w:val="DefaultParagraphFont"/>
    <w:uiPriority w:val="99"/>
    <w:rsid w:val="00A93956"/>
    <w:rPr>
      <w:rFonts w:cs="Times New Roman"/>
      <w:vertAlign w:val="superscript"/>
    </w:rPr>
  </w:style>
  <w:style w:type="paragraph" w:styleId="BodyTextIndent2">
    <w:name w:val="Body Text Indent 2"/>
    <w:basedOn w:val="Normal"/>
    <w:link w:val="BodyTextIndent2Char"/>
    <w:uiPriority w:val="99"/>
    <w:rsid w:val="00A93956"/>
    <w:pPr>
      <w:spacing w:line="26" w:lineRule="atLeast"/>
    </w:pPr>
    <w:rPr>
      <w:sz w:val="20"/>
    </w:rPr>
  </w:style>
  <w:style w:type="character" w:customStyle="1" w:styleId="BodyTextIndent2Char">
    <w:name w:val="Body Text Indent 2 Char"/>
    <w:basedOn w:val="DefaultParagraphFont"/>
    <w:link w:val="BodyTextIndent2"/>
    <w:uiPriority w:val="99"/>
    <w:semiHidden/>
    <w:rsid w:val="00C859D2"/>
    <w:rPr>
      <w:sz w:val="24"/>
      <w:szCs w:val="20"/>
      <w:lang w:val="en-GB"/>
    </w:rPr>
  </w:style>
  <w:style w:type="character" w:styleId="PageNumber">
    <w:name w:val="page number"/>
    <w:basedOn w:val="DefaultParagraphFont"/>
    <w:uiPriority w:val="99"/>
    <w:rsid w:val="00A93956"/>
    <w:rPr>
      <w:rFonts w:cs="Times New Roman"/>
    </w:rPr>
  </w:style>
  <w:style w:type="paragraph" w:styleId="BodyTextIndent">
    <w:name w:val="Body Text Indent"/>
    <w:basedOn w:val="Normal"/>
    <w:link w:val="BodyTextIndentChar"/>
    <w:uiPriority w:val="99"/>
    <w:rsid w:val="00A93956"/>
    <w:rPr>
      <w:i/>
      <w:iCs/>
    </w:rPr>
  </w:style>
  <w:style w:type="character" w:customStyle="1" w:styleId="BodyTextIndentChar">
    <w:name w:val="Body Text Indent Char"/>
    <w:basedOn w:val="DefaultParagraphFont"/>
    <w:link w:val="BodyTextIndent"/>
    <w:uiPriority w:val="99"/>
    <w:semiHidden/>
    <w:rsid w:val="00C859D2"/>
    <w:rPr>
      <w:sz w:val="24"/>
      <w:szCs w:val="20"/>
      <w:lang w:val="en-GB"/>
    </w:rPr>
  </w:style>
  <w:style w:type="paragraph" w:customStyle="1" w:styleId="Byline">
    <w:name w:val="Byline"/>
    <w:basedOn w:val="Normal"/>
    <w:next w:val="Normal"/>
    <w:uiPriority w:val="99"/>
    <w:rsid w:val="00A93956"/>
    <w:pPr>
      <w:spacing w:before="240" w:after="240" w:line="240" w:lineRule="atLeast"/>
      <w:jc w:val="center"/>
    </w:pPr>
    <w:rPr>
      <w:sz w:val="20"/>
    </w:rPr>
  </w:style>
  <w:style w:type="paragraph" w:styleId="BodyTextIndent3">
    <w:name w:val="Body Text Indent 3"/>
    <w:basedOn w:val="Normal"/>
    <w:link w:val="BodyTextIndent3Char"/>
    <w:uiPriority w:val="99"/>
    <w:rsid w:val="00A93956"/>
    <w:pPr>
      <w:spacing w:line="26" w:lineRule="atLeast"/>
    </w:pPr>
  </w:style>
  <w:style w:type="character" w:customStyle="1" w:styleId="BodyTextIndent3Char">
    <w:name w:val="Body Text Indent 3 Char"/>
    <w:basedOn w:val="DefaultParagraphFont"/>
    <w:link w:val="BodyTextIndent3"/>
    <w:uiPriority w:val="99"/>
    <w:semiHidden/>
    <w:rsid w:val="00C859D2"/>
    <w:rPr>
      <w:sz w:val="16"/>
      <w:szCs w:val="16"/>
      <w:lang w:val="en-GB"/>
    </w:rPr>
  </w:style>
  <w:style w:type="paragraph" w:styleId="BodyText">
    <w:name w:val="Body Text"/>
    <w:basedOn w:val="Normal"/>
    <w:link w:val="BodyTextChar"/>
    <w:uiPriority w:val="99"/>
    <w:rsid w:val="00A93956"/>
    <w:pPr>
      <w:numPr>
        <w:ilvl w:val="12"/>
      </w:numPr>
    </w:pPr>
  </w:style>
  <w:style w:type="character" w:customStyle="1" w:styleId="BodyTextChar">
    <w:name w:val="Body Text Char"/>
    <w:basedOn w:val="DefaultParagraphFont"/>
    <w:link w:val="BodyText"/>
    <w:uiPriority w:val="99"/>
    <w:semiHidden/>
    <w:rsid w:val="00C859D2"/>
    <w:rPr>
      <w:sz w:val="24"/>
      <w:szCs w:val="20"/>
      <w:lang w:val="en-GB"/>
    </w:rPr>
  </w:style>
  <w:style w:type="paragraph" w:customStyle="1" w:styleId="Otherheading">
    <w:name w:val="Other heading"/>
    <w:basedOn w:val="Normal"/>
    <w:next w:val="Normal"/>
    <w:uiPriority w:val="99"/>
    <w:rsid w:val="00885CCD"/>
    <w:pPr>
      <w:keepNext/>
      <w:keepLines/>
      <w:spacing w:before="240" w:line="300" w:lineRule="atLeast"/>
      <w:ind w:left="851" w:hanging="851"/>
    </w:pPr>
    <w:rPr>
      <w:rFonts w:ascii="Arial" w:hAnsi="Arial"/>
      <w:b/>
      <w:sz w:val="22"/>
      <w:lang w:eastAsia="en-GB"/>
    </w:rPr>
  </w:style>
  <w:style w:type="character" w:customStyle="1" w:styleId="CharChar1">
    <w:name w:val="Char Char1"/>
    <w:uiPriority w:val="99"/>
    <w:rsid w:val="00885CCD"/>
    <w:rPr>
      <w:lang w:val="en-GB" w:eastAsia="en-GB"/>
    </w:rPr>
  </w:style>
  <w:style w:type="paragraph" w:customStyle="1" w:styleId="Equation">
    <w:name w:val="Equation"/>
    <w:basedOn w:val="Normal"/>
    <w:next w:val="Normal"/>
    <w:uiPriority w:val="99"/>
    <w:rsid w:val="00885CCD"/>
    <w:pPr>
      <w:tabs>
        <w:tab w:val="center" w:pos="3960"/>
        <w:tab w:val="right" w:pos="8640"/>
      </w:tabs>
      <w:spacing w:before="240" w:line="300" w:lineRule="atLeast"/>
    </w:pPr>
    <w:rPr>
      <w:lang w:eastAsia="en-GB"/>
    </w:rPr>
  </w:style>
  <w:style w:type="character" w:customStyle="1" w:styleId="StyleEndnoteReferenceItalic">
    <w:name w:val="Style Endnote Reference + Italic"/>
    <w:uiPriority w:val="99"/>
    <w:rsid w:val="001C3EED"/>
    <w:rPr>
      <w:rFonts w:ascii="Times New Roman" w:hAnsi="Times New Roman"/>
      <w:sz w:val="24"/>
      <w:vertAlign w:val="superscript"/>
    </w:rPr>
  </w:style>
  <w:style w:type="character" w:customStyle="1" w:styleId="StyleArial">
    <w:name w:val="Style Arial"/>
    <w:uiPriority w:val="99"/>
    <w:rsid w:val="00D32238"/>
    <w:rPr>
      <w:rFonts w:ascii="Arial" w:hAnsi="Arial"/>
      <w:sz w:val="22"/>
    </w:rPr>
  </w:style>
  <w:style w:type="paragraph" w:customStyle="1" w:styleId="CVSubTitle">
    <w:name w:val="CV Sub Title"/>
    <w:basedOn w:val="Normal"/>
    <w:uiPriority w:val="99"/>
    <w:rsid w:val="00EB6F0A"/>
    <w:rPr>
      <w:rFonts w:ascii="Arial" w:hAnsi="Arial" w:cs="Arial"/>
      <w:b/>
      <w:bCs/>
      <w:sz w:val="20"/>
    </w:rPr>
  </w:style>
  <w:style w:type="paragraph" w:customStyle="1" w:styleId="AppendixTitle1">
    <w:name w:val="Appendix Title 1"/>
    <w:basedOn w:val="Normal"/>
    <w:uiPriority w:val="99"/>
    <w:rsid w:val="00EB6F0A"/>
    <w:pPr>
      <w:ind w:left="2160" w:right="225"/>
    </w:pPr>
    <w:rPr>
      <w:rFonts w:ascii="Arial" w:hAnsi="Arial"/>
      <w:b/>
      <w:color w:val="F54029"/>
      <w:sz w:val="48"/>
    </w:rPr>
  </w:style>
  <w:style w:type="paragraph" w:customStyle="1" w:styleId="AppendixTitle2">
    <w:name w:val="Appendix Title 2"/>
    <w:basedOn w:val="Normal"/>
    <w:uiPriority w:val="99"/>
    <w:rsid w:val="00EB6F0A"/>
    <w:rPr>
      <w:rFonts w:ascii="Arial" w:hAnsi="Arial"/>
      <w:b/>
      <w:color w:val="444F51"/>
      <w:sz w:val="32"/>
    </w:rPr>
  </w:style>
  <w:style w:type="paragraph" w:customStyle="1" w:styleId="QATitles">
    <w:name w:val="QA Titles"/>
    <w:basedOn w:val="Normal"/>
    <w:uiPriority w:val="99"/>
    <w:rsid w:val="00EB6F0A"/>
    <w:pPr>
      <w:ind w:right="225"/>
    </w:pPr>
    <w:rPr>
      <w:rFonts w:ascii="Arial" w:hAnsi="Arial"/>
      <w:b/>
      <w:color w:val="F54029"/>
      <w:sz w:val="20"/>
    </w:rPr>
  </w:style>
  <w:style w:type="paragraph" w:customStyle="1" w:styleId="Contents">
    <w:name w:val="Contents"/>
    <w:basedOn w:val="Normal"/>
    <w:link w:val="ContentsChar"/>
    <w:uiPriority w:val="99"/>
    <w:rsid w:val="00EB6F0A"/>
    <w:pPr>
      <w:spacing w:after="360"/>
    </w:pPr>
    <w:rPr>
      <w:rFonts w:ascii="Arial" w:hAnsi="Arial"/>
      <w:b/>
      <w:color w:val="EDC282"/>
      <w:sz w:val="48"/>
    </w:rPr>
  </w:style>
  <w:style w:type="character" w:customStyle="1" w:styleId="ContentsChar">
    <w:name w:val="Contents Char"/>
    <w:link w:val="Contents"/>
    <w:uiPriority w:val="99"/>
    <w:locked/>
    <w:rsid w:val="00EB6F0A"/>
    <w:rPr>
      <w:rFonts w:ascii="Arial" w:hAnsi="Arial"/>
      <w:b/>
      <w:color w:val="EDC282"/>
      <w:sz w:val="48"/>
      <w:lang w:val="en-GB" w:eastAsia="en-US"/>
    </w:rPr>
  </w:style>
  <w:style w:type="paragraph" w:customStyle="1" w:styleId="Bullets">
    <w:name w:val="Bullets"/>
    <w:basedOn w:val="Normal"/>
    <w:uiPriority w:val="99"/>
    <w:rsid w:val="00EB6F0A"/>
    <w:pPr>
      <w:numPr>
        <w:numId w:val="11"/>
      </w:numPr>
    </w:pPr>
    <w:rPr>
      <w:rFonts w:ascii="Arial" w:hAnsi="Arial" w:cs="Arial"/>
      <w:sz w:val="20"/>
    </w:rPr>
  </w:style>
  <w:style w:type="paragraph" w:customStyle="1" w:styleId="ProposalTitle">
    <w:name w:val="Proposal Title"/>
    <w:basedOn w:val="AppendixTitle1"/>
    <w:uiPriority w:val="99"/>
    <w:rsid w:val="00EB6F0A"/>
    <w:pPr>
      <w:ind w:left="33"/>
    </w:pPr>
    <w:rPr>
      <w:bCs/>
    </w:rPr>
  </w:style>
  <w:style w:type="paragraph" w:styleId="BodyTextFirstIndent">
    <w:name w:val="Body Text First Indent"/>
    <w:basedOn w:val="BodyText"/>
    <w:link w:val="BodyTextFirstIndentChar"/>
    <w:uiPriority w:val="99"/>
    <w:rsid w:val="00EB6F0A"/>
    <w:pPr>
      <w:numPr>
        <w:ilvl w:val="0"/>
      </w:numPr>
      <w:ind w:firstLine="210"/>
    </w:pPr>
    <w:rPr>
      <w:rFonts w:ascii="Arial" w:hAnsi="Arial"/>
      <w:sz w:val="20"/>
    </w:rPr>
  </w:style>
  <w:style w:type="character" w:customStyle="1" w:styleId="BodyTextFirstIndentChar">
    <w:name w:val="Body Text First Indent Char"/>
    <w:basedOn w:val="BodyTextChar"/>
    <w:link w:val="BodyTextFirstIndent"/>
    <w:uiPriority w:val="99"/>
    <w:semiHidden/>
    <w:rsid w:val="00C859D2"/>
    <w:rPr>
      <w:sz w:val="24"/>
      <w:szCs w:val="20"/>
      <w:lang w:val="en-GB"/>
    </w:rPr>
  </w:style>
  <w:style w:type="character" w:customStyle="1" w:styleId="Subscript">
    <w:name w:val="Subscript"/>
    <w:uiPriority w:val="99"/>
    <w:rsid w:val="00EB6F0A"/>
    <w:rPr>
      <w:vertAlign w:val="subscript"/>
    </w:rPr>
  </w:style>
  <w:style w:type="character" w:customStyle="1" w:styleId="Superscript">
    <w:name w:val="Superscript"/>
    <w:uiPriority w:val="99"/>
    <w:rsid w:val="00EB6F0A"/>
    <w:rPr>
      <w:vertAlign w:val="superscript"/>
    </w:rPr>
  </w:style>
  <w:style w:type="paragraph" w:customStyle="1" w:styleId="StyleListNumberBefore6pt">
    <w:name w:val="Style List Number + Before:  6 pt"/>
    <w:basedOn w:val="ListNumber"/>
    <w:uiPriority w:val="99"/>
    <w:rsid w:val="00EB6F0A"/>
    <w:pPr>
      <w:numPr>
        <w:numId w:val="12"/>
      </w:numPr>
      <w:ind w:hanging="720"/>
    </w:pPr>
    <w:rPr>
      <w:rFonts w:ascii="Arial" w:hAnsi="Arial"/>
      <w:sz w:val="20"/>
      <w:lang w:eastAsia="en-GB"/>
    </w:rPr>
  </w:style>
  <w:style w:type="paragraph" w:customStyle="1" w:styleId="Variablelist">
    <w:name w:val="Variable list"/>
    <w:basedOn w:val="Normal"/>
    <w:uiPriority w:val="99"/>
    <w:rsid w:val="00EB6F0A"/>
    <w:pPr>
      <w:tabs>
        <w:tab w:val="left" w:pos="1418"/>
      </w:tabs>
      <w:spacing w:before="0" w:line="240" w:lineRule="atLeast"/>
      <w:ind w:left="1418" w:hanging="709"/>
    </w:pPr>
  </w:style>
  <w:style w:type="character" w:styleId="Hyperlink">
    <w:name w:val="Hyperlink"/>
    <w:basedOn w:val="DefaultParagraphFont"/>
    <w:uiPriority w:val="99"/>
    <w:rsid w:val="00EB6F0A"/>
    <w:rPr>
      <w:rFonts w:cs="Times New Roman"/>
      <w:color w:val="0000FF"/>
      <w:u w:val="single"/>
    </w:rPr>
  </w:style>
  <w:style w:type="paragraph" w:customStyle="1" w:styleId="StyleHeading1ArialLeftLeft0Hanging059After">
    <w:name w:val="Style Heading 1 + Arial Left Left:  0&quot; Hanging:  0.59&quot; After:  ..."/>
    <w:basedOn w:val="Heading1"/>
    <w:uiPriority w:val="99"/>
    <w:rsid w:val="00FC0A1E"/>
    <w:pPr>
      <w:spacing w:after="240"/>
    </w:pPr>
    <w:rPr>
      <w:rFonts w:ascii="Arial" w:hAnsi="Arial"/>
      <w:bCs/>
    </w:rPr>
  </w:style>
  <w:style w:type="paragraph" w:customStyle="1" w:styleId="StyleHeading3ArialLeft0Hanging059Before12pt">
    <w:name w:val="Style Heading 3 + Arial Left:  0&quot; Hanging:  0.59&quot; Before:  12 pt..."/>
    <w:basedOn w:val="Heading3"/>
    <w:uiPriority w:val="99"/>
    <w:rsid w:val="00FC0A1E"/>
    <w:pPr>
      <w:spacing w:before="240"/>
      <w:ind w:left="1282" w:hanging="850"/>
    </w:pPr>
  </w:style>
  <w:style w:type="paragraph" w:customStyle="1" w:styleId="Initial">
    <w:name w:val="Initial"/>
    <w:uiPriority w:val="99"/>
    <w:rsid w:val="00790A17"/>
    <w:pPr>
      <w:tabs>
        <w:tab w:val="left" w:pos="-720"/>
      </w:tabs>
      <w:suppressAutoHyphens/>
      <w:jc w:val="both"/>
    </w:pPr>
    <w:rPr>
      <w:spacing w:val="-3"/>
      <w:sz w:val="24"/>
      <w:lang w:val="en-US" w:eastAsia="en-US"/>
    </w:rPr>
  </w:style>
  <w:style w:type="character" w:customStyle="1" w:styleId="DefaultMargins">
    <w:name w:val="DefaultMargins"/>
    <w:uiPriority w:val="99"/>
    <w:rsid w:val="00790A17"/>
    <w:rPr>
      <w:rFonts w:ascii="CG Times" w:hAnsi="CG Times"/>
      <w:sz w:val="24"/>
      <w:lang w:val="en-US"/>
    </w:rPr>
  </w:style>
  <w:style w:type="paragraph" w:customStyle="1" w:styleId="StyleHeading3Arial">
    <w:name w:val="Style Heading 3 + Arial"/>
    <w:basedOn w:val="Heading3"/>
    <w:uiPriority w:val="99"/>
    <w:rsid w:val="00E52642"/>
  </w:style>
  <w:style w:type="paragraph" w:customStyle="1" w:styleId="StyleHeading1Arial11pt">
    <w:name w:val="Style Heading 1 + Arial 11 pt"/>
    <w:basedOn w:val="Heading1"/>
    <w:autoRedefine/>
    <w:uiPriority w:val="99"/>
    <w:rsid w:val="0005201D"/>
    <w:pPr>
      <w:jc w:val="left"/>
    </w:pPr>
    <w:rPr>
      <w:b w:val="0"/>
      <w:bCs/>
    </w:rPr>
  </w:style>
  <w:style w:type="paragraph" w:customStyle="1" w:styleId="StyleHeading1Arial">
    <w:name w:val="Style Heading 1 + Arial"/>
    <w:basedOn w:val="Heading1"/>
    <w:link w:val="StyleHeading1ArialChar"/>
    <w:autoRedefine/>
    <w:uiPriority w:val="99"/>
    <w:rsid w:val="00F5315E"/>
    <w:rPr>
      <w:rFonts w:ascii="Arial Bold" w:hAnsi="Arial Bold"/>
      <w:snapToGrid w:val="0"/>
    </w:rPr>
  </w:style>
  <w:style w:type="paragraph" w:customStyle="1" w:styleId="StyleHeading2Arial">
    <w:name w:val="Style Heading 2 + Arial"/>
    <w:basedOn w:val="Heading2"/>
    <w:autoRedefine/>
    <w:uiPriority w:val="99"/>
    <w:rsid w:val="00F82B4B"/>
    <w:rPr>
      <w:rFonts w:ascii="Arial Bold" w:hAnsi="Arial Bold"/>
      <w:bCs/>
      <w:sz w:val="22"/>
    </w:rPr>
  </w:style>
  <w:style w:type="paragraph" w:customStyle="1" w:styleId="StyleCaptionArial">
    <w:name w:val="Style Caption + Arial"/>
    <w:basedOn w:val="Caption"/>
    <w:link w:val="StyleCaptionArialChar"/>
    <w:autoRedefine/>
    <w:uiPriority w:val="99"/>
    <w:rsid w:val="00C71D00"/>
    <w:pPr>
      <w:keepNext/>
    </w:pPr>
    <w:rPr>
      <w:rFonts w:ascii="Arial Bold" w:hAnsi="Arial Bold"/>
      <w:sz w:val="22"/>
    </w:rPr>
  </w:style>
  <w:style w:type="character" w:customStyle="1" w:styleId="CaptionChar">
    <w:name w:val="Caption Char"/>
    <w:link w:val="Caption"/>
    <w:uiPriority w:val="99"/>
    <w:locked/>
    <w:rsid w:val="003001FA"/>
    <w:rPr>
      <w:b/>
      <w:sz w:val="24"/>
      <w:lang w:val="en-GB" w:eastAsia="en-US"/>
    </w:rPr>
  </w:style>
  <w:style w:type="character" w:customStyle="1" w:styleId="StyleCaptionArialChar">
    <w:name w:val="Style Caption + Arial Char"/>
    <w:link w:val="StyleCaptionArial"/>
    <w:uiPriority w:val="99"/>
    <w:locked/>
    <w:rsid w:val="00C71D00"/>
    <w:rPr>
      <w:rFonts w:ascii="Arial Bold" w:hAnsi="Arial Bold"/>
      <w:b/>
      <w:sz w:val="22"/>
      <w:lang w:val="en-GB" w:eastAsia="en-US"/>
    </w:rPr>
  </w:style>
  <w:style w:type="table" w:styleId="TableGrid">
    <w:name w:val="Table Grid"/>
    <w:basedOn w:val="TableNormal"/>
    <w:uiPriority w:val="99"/>
    <w:rsid w:val="00824402"/>
    <w:pPr>
      <w:spacing w:before="120" w:after="120"/>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0149EB"/>
    <w:rPr>
      <w:rFonts w:ascii="Tahoma" w:hAnsi="Tahoma" w:cs="Tahoma"/>
      <w:sz w:val="16"/>
      <w:szCs w:val="16"/>
    </w:rPr>
  </w:style>
  <w:style w:type="character" w:customStyle="1" w:styleId="BalloonTextChar">
    <w:name w:val="Balloon Text Char"/>
    <w:basedOn w:val="DefaultParagraphFont"/>
    <w:link w:val="BalloonText"/>
    <w:uiPriority w:val="99"/>
    <w:semiHidden/>
    <w:rsid w:val="00C859D2"/>
    <w:rPr>
      <w:sz w:val="0"/>
      <w:szCs w:val="0"/>
      <w:lang w:val="en-GB"/>
    </w:rPr>
  </w:style>
  <w:style w:type="paragraph" w:customStyle="1" w:styleId="Body">
    <w:name w:val="Body"/>
    <w:basedOn w:val="Normal"/>
    <w:uiPriority w:val="99"/>
    <w:rsid w:val="00A572BE"/>
    <w:pPr>
      <w:overflowPunct w:val="0"/>
      <w:autoSpaceDE w:val="0"/>
      <w:autoSpaceDN w:val="0"/>
      <w:adjustRightInd w:val="0"/>
      <w:textAlignment w:val="baseline"/>
    </w:pPr>
    <w:rPr>
      <w:rFonts w:ascii="Bembo" w:hAnsi="Bembo"/>
      <w:lang w:eastAsia="en-GB"/>
    </w:rPr>
  </w:style>
  <w:style w:type="character" w:styleId="CommentReference">
    <w:name w:val="annotation reference"/>
    <w:basedOn w:val="DefaultParagraphFont"/>
    <w:uiPriority w:val="99"/>
    <w:semiHidden/>
    <w:rsid w:val="001C233B"/>
    <w:rPr>
      <w:rFonts w:cs="Times New Roman"/>
      <w:sz w:val="16"/>
    </w:rPr>
  </w:style>
  <w:style w:type="paragraph" w:styleId="CommentText">
    <w:name w:val="annotation text"/>
    <w:basedOn w:val="Normal"/>
    <w:link w:val="CommentTextChar"/>
    <w:uiPriority w:val="99"/>
    <w:semiHidden/>
    <w:rsid w:val="001C233B"/>
    <w:rPr>
      <w:sz w:val="20"/>
    </w:rPr>
  </w:style>
  <w:style w:type="character" w:customStyle="1" w:styleId="CommentTextChar">
    <w:name w:val="Comment Text Char"/>
    <w:basedOn w:val="DefaultParagraphFont"/>
    <w:link w:val="CommentText"/>
    <w:uiPriority w:val="99"/>
    <w:semiHidden/>
    <w:rsid w:val="00C859D2"/>
    <w:rPr>
      <w:sz w:val="20"/>
      <w:szCs w:val="20"/>
      <w:lang w:val="en-GB"/>
    </w:rPr>
  </w:style>
  <w:style w:type="character" w:customStyle="1" w:styleId="subscript0">
    <w:name w:val="subscript"/>
    <w:uiPriority w:val="99"/>
    <w:rsid w:val="00B21EAB"/>
    <w:rPr>
      <w:rFonts w:ascii="Times New Roman" w:hAnsi="Times New Roman"/>
      <w:color w:val="auto"/>
      <w:position w:val="0"/>
      <w:sz w:val="24"/>
      <w:vertAlign w:val="subscript"/>
    </w:rPr>
  </w:style>
  <w:style w:type="character" w:customStyle="1" w:styleId="superscript0">
    <w:name w:val="superscript"/>
    <w:uiPriority w:val="99"/>
    <w:rsid w:val="00B21EAB"/>
    <w:rPr>
      <w:rFonts w:ascii="Times New Roman" w:hAnsi="Times New Roman"/>
      <w:color w:val="auto"/>
      <w:position w:val="0"/>
      <w:sz w:val="24"/>
      <w:vertAlign w:val="superscript"/>
    </w:rPr>
  </w:style>
  <w:style w:type="paragraph" w:customStyle="1" w:styleId="StyleTimesNewRomanBoldCenteredLinespacingAtleast13">
    <w:name w:val="Style Times New Roman Bold Centered Line spacing:  At least 1.3 ..."/>
    <w:basedOn w:val="Normal"/>
    <w:uiPriority w:val="99"/>
    <w:rsid w:val="001B01C4"/>
    <w:rPr>
      <w:bCs/>
    </w:rPr>
  </w:style>
  <w:style w:type="paragraph" w:customStyle="1" w:styleId="StyleTimesNewRomanCenteredFirstline0cmBefore0pt">
    <w:name w:val="Style Times New Roman Centered First line:  0 cm Before:  0 pt ..."/>
    <w:basedOn w:val="Normal"/>
    <w:uiPriority w:val="99"/>
    <w:rsid w:val="001B01C4"/>
    <w:pPr>
      <w:spacing w:before="0"/>
      <w:jc w:val="center"/>
    </w:pPr>
  </w:style>
  <w:style w:type="paragraph" w:customStyle="1" w:styleId="StyleHeading1TimesNewRoman">
    <w:name w:val="Style Heading 1 + Times New Roman"/>
    <w:basedOn w:val="Heading1"/>
    <w:link w:val="StyleHeading1TimesNewRomanChar"/>
    <w:uiPriority w:val="99"/>
    <w:rsid w:val="001C2840"/>
    <w:pPr>
      <w:jc w:val="left"/>
    </w:pPr>
  </w:style>
  <w:style w:type="character" w:customStyle="1" w:styleId="StyleHeading1TimesNewRomanChar">
    <w:name w:val="Style Heading 1 + Times New Roman Char"/>
    <w:link w:val="StyleHeading1TimesNewRoman"/>
    <w:uiPriority w:val="99"/>
    <w:locked/>
    <w:rsid w:val="001C2840"/>
    <w:rPr>
      <w:b/>
      <w:caps/>
      <w:kern w:val="28"/>
      <w:sz w:val="24"/>
      <w:lang w:val="en-GB" w:eastAsia="en-US"/>
    </w:rPr>
  </w:style>
  <w:style w:type="paragraph" w:customStyle="1" w:styleId="StyleHeading2LinespacingAtleast15pt">
    <w:name w:val="Style Heading 2 + Line spacing:  At least 15 pt"/>
    <w:basedOn w:val="Heading2"/>
    <w:uiPriority w:val="99"/>
    <w:rsid w:val="001C2840"/>
    <w:pPr>
      <w:spacing w:after="120" w:line="300" w:lineRule="atLeast"/>
    </w:pPr>
    <w:rPr>
      <w:b w:val="0"/>
      <w:bCs/>
      <w:caps/>
    </w:rPr>
  </w:style>
  <w:style w:type="character" w:customStyle="1" w:styleId="Style">
    <w:name w:val="Style"/>
    <w:uiPriority w:val="99"/>
    <w:rsid w:val="00B01CB8"/>
    <w:rPr>
      <w:rFonts w:ascii="Times New Roman" w:hAnsi="Times New Roman"/>
      <w:sz w:val="24"/>
      <w:vertAlign w:val="superscript"/>
    </w:rPr>
  </w:style>
  <w:style w:type="paragraph" w:customStyle="1" w:styleId="TITLEOFPAPER">
    <w:name w:val="TITLE OF PAPER"/>
    <w:basedOn w:val="Normal"/>
    <w:next w:val="Authors"/>
    <w:uiPriority w:val="99"/>
    <w:rsid w:val="001A38A6"/>
    <w:pPr>
      <w:spacing w:before="1200" w:after="240"/>
      <w:outlineLvl w:val="0"/>
    </w:pPr>
    <w:rPr>
      <w:b/>
      <w:bCs/>
      <w:caps/>
      <w:sz w:val="28"/>
      <w:szCs w:val="24"/>
      <w:lang w:val="fr-FR" w:eastAsia="fr-FR"/>
    </w:rPr>
  </w:style>
  <w:style w:type="paragraph" w:customStyle="1" w:styleId="Authors">
    <w:name w:val="Authors"/>
    <w:basedOn w:val="Normal"/>
    <w:next w:val="Affiliation"/>
    <w:uiPriority w:val="99"/>
    <w:rsid w:val="001A38A6"/>
    <w:pPr>
      <w:spacing w:before="0" w:after="240"/>
    </w:pPr>
    <w:rPr>
      <w:b/>
      <w:szCs w:val="24"/>
      <w:lang w:val="fr-FR" w:eastAsia="fr-FR"/>
    </w:rPr>
  </w:style>
  <w:style w:type="paragraph" w:customStyle="1" w:styleId="Affiliation">
    <w:name w:val="Affiliation"/>
    <w:basedOn w:val="Normal"/>
    <w:autoRedefine/>
    <w:uiPriority w:val="99"/>
    <w:rsid w:val="002A21C6"/>
    <w:pPr>
      <w:spacing w:before="120" w:after="120"/>
    </w:pPr>
    <w:rPr>
      <w:szCs w:val="16"/>
      <w:lang w:eastAsia="fr-FR"/>
    </w:rPr>
  </w:style>
  <w:style w:type="paragraph" w:customStyle="1" w:styleId="StyleCaptionNotBoldItalic">
    <w:name w:val="Style Caption + Not Bold Italic"/>
    <w:basedOn w:val="Caption"/>
    <w:link w:val="StyleCaptionNotBoldItalicChar"/>
    <w:uiPriority w:val="99"/>
    <w:rsid w:val="003001FA"/>
  </w:style>
  <w:style w:type="character" w:customStyle="1" w:styleId="StyleCaptionNotBoldItalicChar">
    <w:name w:val="Style Caption + Not Bold Italic Char"/>
    <w:link w:val="StyleCaptionNotBoldItalic"/>
    <w:uiPriority w:val="99"/>
    <w:locked/>
    <w:rsid w:val="003001FA"/>
    <w:rPr>
      <w:b/>
      <w:sz w:val="24"/>
      <w:lang w:val="en-GB" w:eastAsia="en-US"/>
    </w:rPr>
  </w:style>
  <w:style w:type="paragraph" w:customStyle="1" w:styleId="StyleStyleHeading1ArialTimesNewRoman">
    <w:name w:val="Style Style Heading 1 + Arial + Times New Roman"/>
    <w:basedOn w:val="StyleHeading1Arial"/>
    <w:link w:val="StyleStyleHeading1ArialTimesNewRomanChar"/>
    <w:uiPriority w:val="99"/>
    <w:rsid w:val="00F5315E"/>
  </w:style>
  <w:style w:type="character" w:customStyle="1" w:styleId="StyleHeading1ArialChar">
    <w:name w:val="Style Heading 1 + Arial Char"/>
    <w:link w:val="StyleHeading1Arial"/>
    <w:uiPriority w:val="99"/>
    <w:locked/>
    <w:rsid w:val="00F5315E"/>
    <w:rPr>
      <w:rFonts w:ascii="Arial Bold" w:hAnsi="Arial Bold"/>
      <w:b/>
      <w:caps/>
      <w:snapToGrid w:val="0"/>
      <w:kern w:val="28"/>
      <w:sz w:val="24"/>
      <w:lang w:val="en-GB" w:eastAsia="en-US"/>
    </w:rPr>
  </w:style>
  <w:style w:type="character" w:customStyle="1" w:styleId="StyleStyleHeading1ArialTimesNewRomanChar">
    <w:name w:val="Style Style Heading 1 + Arial + Times New Roman Char"/>
    <w:link w:val="StyleStyleHeading1ArialTimesNewRoman"/>
    <w:uiPriority w:val="99"/>
    <w:locked/>
    <w:rsid w:val="00F5315E"/>
    <w:rPr>
      <w:rFonts w:ascii="Arial Bold" w:hAnsi="Arial Bold"/>
      <w:b/>
      <w:caps/>
      <w:snapToGrid w:val="0"/>
      <w:kern w:val="28"/>
      <w:sz w:val="24"/>
      <w:lang w:val="en-GB" w:eastAsia="en-US"/>
    </w:rPr>
  </w:style>
  <w:style w:type="character" w:customStyle="1" w:styleId="CharChar">
    <w:name w:val="Char Char"/>
    <w:uiPriority w:val="99"/>
    <w:rsid w:val="00B314B5"/>
    <w:rPr>
      <w:rFonts w:ascii="Arial" w:hAnsi="Arial"/>
      <w:lang w:val="en-GB" w:eastAsia="en-US"/>
    </w:rPr>
  </w:style>
  <w:style w:type="character" w:styleId="Strong">
    <w:name w:val="Strong"/>
    <w:basedOn w:val="DefaultParagraphFont"/>
    <w:uiPriority w:val="99"/>
    <w:qFormat/>
    <w:rsid w:val="003E41B7"/>
    <w:rPr>
      <w:rFonts w:cs="Times New Roman"/>
      <w:b/>
    </w:rPr>
  </w:style>
  <w:style w:type="paragraph" w:customStyle="1" w:styleId="ParagraphReferences">
    <w:name w:val="Paragraph References"/>
    <w:basedOn w:val="Normal"/>
    <w:autoRedefine/>
    <w:uiPriority w:val="99"/>
    <w:rsid w:val="001E2AE9"/>
    <w:pPr>
      <w:tabs>
        <w:tab w:val="left" w:pos="425"/>
      </w:tabs>
      <w:ind w:left="397" w:hanging="397"/>
    </w:pPr>
    <w:rPr>
      <w:b/>
      <w:bCs/>
      <w:color w:val="FF0000"/>
      <w:szCs w:val="24"/>
      <w:lang w:eastAsia="fr-FR"/>
    </w:rPr>
  </w:style>
  <w:style w:type="paragraph" w:styleId="CommentSubject">
    <w:name w:val="annotation subject"/>
    <w:basedOn w:val="CommentText"/>
    <w:next w:val="CommentText"/>
    <w:link w:val="CommentSubjectChar"/>
    <w:uiPriority w:val="99"/>
    <w:semiHidden/>
    <w:rsid w:val="009832FE"/>
    <w:rPr>
      <w:b/>
      <w:bCs/>
    </w:rPr>
  </w:style>
  <w:style w:type="character" w:customStyle="1" w:styleId="CommentSubjectChar">
    <w:name w:val="Comment Subject Char"/>
    <w:basedOn w:val="CommentTextChar"/>
    <w:link w:val="CommentSubject"/>
    <w:uiPriority w:val="99"/>
    <w:semiHidden/>
    <w:rsid w:val="00C859D2"/>
    <w:rPr>
      <w:b/>
      <w:bCs/>
      <w:sz w:val="20"/>
      <w:szCs w:val="20"/>
      <w:lang w:val="en-GB"/>
    </w:rPr>
  </w:style>
  <w:style w:type="table" w:customStyle="1" w:styleId="AmecTable">
    <w:name w:val="Amec Table"/>
    <w:uiPriority w:val="99"/>
    <w:rsid w:val="00B92931"/>
    <w:pPr>
      <w:spacing w:before="40" w:after="40"/>
    </w:pPr>
    <w:rPr>
      <w:rFonts w:ascii="Arial" w:hAnsi="Arial"/>
    </w:rPr>
    <w:tblPr>
      <w:tblStyleRowBandSize w:val="1"/>
      <w:jc w:val="center"/>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trPr>
      <w:jc w:val="center"/>
    </w:trPr>
    <w:tcPr>
      <w:shd w:val="clear" w:color="auto" w:fill="D1E6E9"/>
    </w:tcPr>
  </w:style>
  <w:style w:type="paragraph" w:customStyle="1" w:styleId="AdditionalAuthors">
    <w:name w:val="Additional Authors"/>
    <w:basedOn w:val="Normal"/>
    <w:link w:val="AdditionalAuthorsChar"/>
    <w:uiPriority w:val="99"/>
    <w:rsid w:val="002805C1"/>
    <w:pPr>
      <w:numPr>
        <w:numId w:val="13"/>
      </w:numPr>
      <w:spacing w:before="120" w:after="120"/>
      <w:jc w:val="center"/>
    </w:pPr>
    <w:rPr>
      <w:szCs w:val="24"/>
    </w:rPr>
  </w:style>
  <w:style w:type="paragraph" w:customStyle="1" w:styleId="AuthorOrganizations">
    <w:name w:val="Author Organizations"/>
    <w:basedOn w:val="AdditionalAuthors"/>
    <w:link w:val="AuthorOrganizationsCharChar"/>
    <w:uiPriority w:val="99"/>
    <w:rsid w:val="002805C1"/>
    <w:pPr>
      <w:numPr>
        <w:numId w:val="0"/>
      </w:numPr>
    </w:pPr>
    <w:rPr>
      <w:b/>
      <w:szCs w:val="20"/>
      <w:lang w:val="en-US"/>
    </w:rPr>
  </w:style>
  <w:style w:type="character" w:customStyle="1" w:styleId="AdditionalAuthorsChar">
    <w:name w:val="Additional Authors Char"/>
    <w:link w:val="AdditionalAuthors"/>
    <w:uiPriority w:val="99"/>
    <w:locked/>
    <w:rsid w:val="002805C1"/>
    <w:rPr>
      <w:sz w:val="24"/>
      <w:szCs w:val="24"/>
    </w:rPr>
  </w:style>
  <w:style w:type="character" w:customStyle="1" w:styleId="AuthorOrganizationsCharChar">
    <w:name w:val="Author Organizations Char Char"/>
    <w:link w:val="AuthorOrganizations"/>
    <w:uiPriority w:val="99"/>
    <w:locked/>
    <w:rsid w:val="002805C1"/>
    <w:rPr>
      <w:b/>
      <w:sz w:val="24"/>
      <w:lang w:val="en-US" w:eastAsia="en-US"/>
    </w:rPr>
  </w:style>
  <w:style w:type="paragraph" w:customStyle="1" w:styleId="Haupttext">
    <w:name w:val="Haupttext"/>
    <w:uiPriority w:val="99"/>
    <w:rsid w:val="002805C1"/>
    <w:pPr>
      <w:spacing w:line="360" w:lineRule="auto"/>
      <w:jc w:val="both"/>
    </w:pPr>
    <w:rPr>
      <w:sz w:val="24"/>
      <w:lang w:eastAsia="de-DE"/>
    </w:rPr>
  </w:style>
  <w:style w:type="paragraph" w:styleId="ListParagraph">
    <w:name w:val="List Paragraph"/>
    <w:basedOn w:val="Normal"/>
    <w:uiPriority w:val="34"/>
    <w:qFormat/>
    <w:rsid w:val="002805C1"/>
    <w:pPr>
      <w:spacing w:before="0" w:after="120"/>
      <w:ind w:left="720"/>
      <w:contextualSpacing/>
      <w:jc w:val="left"/>
    </w:pPr>
    <w:rPr>
      <w:szCs w:val="24"/>
      <w:lang w:val="en-US"/>
    </w:rPr>
  </w:style>
  <w:style w:type="paragraph" w:customStyle="1" w:styleId="NumberedList">
    <w:name w:val="Numbered List"/>
    <w:basedOn w:val="Normal"/>
    <w:uiPriority w:val="99"/>
    <w:rsid w:val="006A42A7"/>
    <w:pPr>
      <w:numPr>
        <w:numId w:val="16"/>
      </w:numPr>
      <w:tabs>
        <w:tab w:val="left" w:pos="794"/>
        <w:tab w:val="left" w:pos="1191"/>
      </w:tabs>
      <w:spacing w:before="120"/>
      <w:jc w:val="left"/>
    </w:pPr>
    <w:rPr>
      <w:rFonts w:ascii="Arial" w:hAnsi="Arial"/>
      <w:sz w:val="20"/>
    </w:rPr>
  </w:style>
  <w:style w:type="paragraph" w:customStyle="1" w:styleId="SpacedBullets">
    <w:name w:val="Spaced Bullets"/>
    <w:basedOn w:val="Normal"/>
    <w:link w:val="SpacedBulletsCharChar"/>
    <w:uiPriority w:val="99"/>
    <w:rsid w:val="006A42A7"/>
    <w:pPr>
      <w:numPr>
        <w:numId w:val="7"/>
      </w:numPr>
      <w:tabs>
        <w:tab w:val="clear" w:pos="643"/>
        <w:tab w:val="num" w:pos="397"/>
        <w:tab w:val="left" w:pos="794"/>
        <w:tab w:val="left" w:pos="1191"/>
      </w:tabs>
      <w:spacing w:before="120"/>
      <w:ind w:left="397" w:hanging="397"/>
      <w:jc w:val="left"/>
    </w:pPr>
    <w:rPr>
      <w:rFonts w:ascii="Arial" w:hAnsi="Arial"/>
      <w:sz w:val="20"/>
      <w:lang w:val="en-US"/>
    </w:rPr>
  </w:style>
  <w:style w:type="paragraph" w:customStyle="1" w:styleId="NoSpaceBullets">
    <w:name w:val="No Space Bullets"/>
    <w:basedOn w:val="SpacedBullets"/>
    <w:uiPriority w:val="99"/>
    <w:rsid w:val="006A42A7"/>
    <w:pPr>
      <w:numPr>
        <w:numId w:val="5"/>
      </w:numPr>
      <w:tabs>
        <w:tab w:val="clear" w:pos="1492"/>
        <w:tab w:val="num" w:pos="720"/>
      </w:tabs>
      <w:spacing w:before="0"/>
      <w:ind w:left="720"/>
    </w:pPr>
  </w:style>
  <w:style w:type="character" w:customStyle="1" w:styleId="SpacedBulletsCharChar">
    <w:name w:val="Spaced Bullets Char Char"/>
    <w:link w:val="SpacedBullets"/>
    <w:uiPriority w:val="99"/>
    <w:locked/>
    <w:rsid w:val="006A42A7"/>
    <w:rPr>
      <w:rFonts w:ascii="Arial" w:hAnsi="Arial"/>
      <w:lang w:val="en-US" w:eastAsia="en-US"/>
    </w:rPr>
  </w:style>
  <w:style w:type="paragraph" w:styleId="Revision">
    <w:name w:val="Revision"/>
    <w:hidden/>
    <w:uiPriority w:val="99"/>
    <w:semiHidden/>
    <w:rsid w:val="00446744"/>
    <w:rPr>
      <w:sz w:val="24"/>
      <w:lang w:eastAsia="en-US"/>
    </w:rPr>
  </w:style>
  <w:style w:type="paragraph" w:customStyle="1" w:styleId="AMECbullets">
    <w:name w:val="AMEC bullets"/>
    <w:basedOn w:val="SpacedBullets"/>
    <w:link w:val="AMECbulletsChar"/>
    <w:uiPriority w:val="99"/>
    <w:rsid w:val="00B350AB"/>
    <w:pPr>
      <w:numPr>
        <w:numId w:val="0"/>
      </w:numPr>
      <w:tabs>
        <w:tab w:val="num" w:pos="397"/>
      </w:tabs>
      <w:ind w:left="397" w:hanging="397"/>
    </w:pPr>
  </w:style>
  <w:style w:type="character" w:customStyle="1" w:styleId="AMECbulletsChar">
    <w:name w:val="AMEC bullets Char"/>
    <w:link w:val="AMECbullets"/>
    <w:uiPriority w:val="99"/>
    <w:locked/>
    <w:rsid w:val="00B350AB"/>
    <w:rPr>
      <w:rFonts w:ascii="Arial" w:eastAsia="Times New Roman" w:hAnsi="Arial"/>
      <w:lang w:eastAsia="en-US"/>
    </w:rPr>
  </w:style>
  <w:style w:type="paragraph" w:customStyle="1" w:styleId="bodytext0">
    <w:name w:val="bodytext"/>
    <w:basedOn w:val="Normal"/>
    <w:uiPriority w:val="99"/>
    <w:rsid w:val="001C0681"/>
    <w:pPr>
      <w:spacing w:before="100" w:beforeAutospacing="1" w:after="100" w:afterAutospacing="1"/>
      <w:jc w:val="left"/>
    </w:pPr>
    <w:rPr>
      <w:szCs w:val="24"/>
      <w:lang w:eastAsia="en-GB"/>
    </w:rPr>
  </w:style>
  <w:style w:type="paragraph" w:styleId="NormalWeb">
    <w:name w:val="Normal (Web)"/>
    <w:basedOn w:val="Normal"/>
    <w:uiPriority w:val="99"/>
    <w:rsid w:val="00350817"/>
    <w:pPr>
      <w:spacing w:before="0"/>
      <w:jc w:val="left"/>
    </w:pPr>
    <w:rPr>
      <w:szCs w:val="24"/>
      <w:lang w:eastAsia="en-GB"/>
    </w:rPr>
  </w:style>
  <w:style w:type="paragraph" w:customStyle="1" w:styleId="Default">
    <w:name w:val="Default"/>
    <w:rsid w:val="00F56284"/>
    <w:pPr>
      <w:autoSpaceDE w:val="0"/>
      <w:autoSpaceDN w:val="0"/>
      <w:adjustRightInd w:val="0"/>
    </w:pPr>
    <w:rPr>
      <w:rFonts w:ascii="Arial" w:hAnsi="Arial" w:cs="Arial"/>
      <w:color w:val="000000"/>
      <w:sz w:val="24"/>
      <w:szCs w:val="24"/>
      <w:lang w:val="de-CH"/>
    </w:rPr>
  </w:style>
  <w:style w:type="paragraph" w:customStyle="1" w:styleId="EgressHeaderStylePublicIdOffice">
    <w:name w:val="EgressHeaderStylePublicIdOffice"/>
    <w:basedOn w:val="Title"/>
    <w:semiHidden/>
    <w:rsid w:val="00557132"/>
    <w:pPr>
      <w:spacing w:before="0"/>
      <w:ind w:left="-1152" w:right="-1152"/>
      <w:jc w:val="center"/>
    </w:pPr>
    <w:rPr>
      <w:rFonts w:ascii="Calibri" w:hAnsi="Calibri" w:cs="Calibri"/>
      <w:b w:val="0"/>
      <w:color w:val="000000"/>
      <w:sz w:val="24"/>
    </w:rPr>
  </w:style>
  <w:style w:type="paragraph" w:customStyle="1" w:styleId="EgressFooterStylePublicIdOffice">
    <w:name w:val="EgressFooterStylePublicIdOffice"/>
    <w:basedOn w:val="Title"/>
    <w:semiHidden/>
    <w:rsid w:val="00557132"/>
    <w:pPr>
      <w:spacing w:before="0"/>
      <w:ind w:left="-1152" w:right="-1152"/>
      <w:jc w:val="center"/>
    </w:pPr>
    <w:rPr>
      <w:rFonts w:ascii="Calibri" w:hAnsi="Calibri" w:cs="Calibri"/>
      <w:b w:val="0"/>
      <w:color w:val="000000"/>
      <w:sz w:val="24"/>
    </w:rPr>
  </w:style>
  <w:style w:type="paragraph" w:customStyle="1" w:styleId="body0">
    <w:name w:val="body"/>
    <w:basedOn w:val="Normal"/>
    <w:link w:val="bodyChar"/>
    <w:qFormat/>
    <w:rsid w:val="00375B08"/>
    <w:pPr>
      <w:spacing w:before="120" w:after="120" w:line="200" w:lineRule="atLeast"/>
      <w:ind w:left="1080"/>
    </w:pPr>
    <w:rPr>
      <w:rFonts w:ascii="Arial" w:eastAsia="Calibri" w:hAnsi="Arial"/>
      <w:sz w:val="22"/>
    </w:rPr>
  </w:style>
  <w:style w:type="character" w:customStyle="1" w:styleId="bodyChar">
    <w:name w:val="body Char"/>
    <w:basedOn w:val="DefaultParagraphFont"/>
    <w:link w:val="body0"/>
    <w:rsid w:val="00375B08"/>
    <w:rPr>
      <w:rFonts w:ascii="Arial" w:eastAsia="Calibri"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1824598">
      <w:bodyDiv w:val="1"/>
      <w:marLeft w:val="0"/>
      <w:marRight w:val="0"/>
      <w:marTop w:val="0"/>
      <w:marBottom w:val="0"/>
      <w:divBdr>
        <w:top w:val="none" w:sz="0" w:space="0" w:color="auto"/>
        <w:left w:val="none" w:sz="0" w:space="0" w:color="auto"/>
        <w:bottom w:val="none" w:sz="0" w:space="0" w:color="auto"/>
        <w:right w:val="none" w:sz="0" w:space="0" w:color="auto"/>
      </w:divBdr>
    </w:div>
    <w:div w:id="1935356198">
      <w:marLeft w:val="0"/>
      <w:marRight w:val="0"/>
      <w:marTop w:val="0"/>
      <w:marBottom w:val="0"/>
      <w:divBdr>
        <w:top w:val="none" w:sz="0" w:space="0" w:color="auto"/>
        <w:left w:val="none" w:sz="0" w:space="0" w:color="auto"/>
        <w:bottom w:val="none" w:sz="0" w:space="0" w:color="auto"/>
        <w:right w:val="none" w:sz="0" w:space="0" w:color="auto"/>
      </w:divBdr>
    </w:div>
    <w:div w:id="1935356211">
      <w:marLeft w:val="0"/>
      <w:marRight w:val="0"/>
      <w:marTop w:val="0"/>
      <w:marBottom w:val="0"/>
      <w:divBdr>
        <w:top w:val="none" w:sz="0" w:space="0" w:color="auto"/>
        <w:left w:val="none" w:sz="0" w:space="0" w:color="auto"/>
        <w:bottom w:val="none" w:sz="0" w:space="0" w:color="auto"/>
        <w:right w:val="none" w:sz="0" w:space="0" w:color="auto"/>
      </w:divBdr>
    </w:div>
    <w:div w:id="1935356217">
      <w:marLeft w:val="0"/>
      <w:marRight w:val="0"/>
      <w:marTop w:val="0"/>
      <w:marBottom w:val="0"/>
      <w:divBdr>
        <w:top w:val="none" w:sz="0" w:space="0" w:color="auto"/>
        <w:left w:val="none" w:sz="0" w:space="0" w:color="auto"/>
        <w:bottom w:val="none" w:sz="0" w:space="0" w:color="auto"/>
        <w:right w:val="none" w:sz="0" w:space="0" w:color="auto"/>
      </w:divBdr>
    </w:div>
    <w:div w:id="1935356223">
      <w:marLeft w:val="0"/>
      <w:marRight w:val="0"/>
      <w:marTop w:val="0"/>
      <w:marBottom w:val="0"/>
      <w:divBdr>
        <w:top w:val="none" w:sz="0" w:space="0" w:color="auto"/>
        <w:left w:val="none" w:sz="0" w:space="0" w:color="auto"/>
        <w:bottom w:val="none" w:sz="0" w:space="0" w:color="auto"/>
        <w:right w:val="none" w:sz="0" w:space="0" w:color="auto"/>
      </w:divBdr>
      <w:divsChild>
        <w:div w:id="1935356314">
          <w:marLeft w:val="0"/>
          <w:marRight w:val="0"/>
          <w:marTop w:val="0"/>
          <w:marBottom w:val="0"/>
          <w:divBdr>
            <w:top w:val="none" w:sz="0" w:space="0" w:color="auto"/>
            <w:left w:val="none" w:sz="0" w:space="0" w:color="auto"/>
            <w:bottom w:val="none" w:sz="0" w:space="0" w:color="auto"/>
            <w:right w:val="none" w:sz="0" w:space="0" w:color="auto"/>
          </w:divBdr>
          <w:divsChild>
            <w:div w:id="1935356264">
              <w:marLeft w:val="0"/>
              <w:marRight w:val="0"/>
              <w:marTop w:val="0"/>
              <w:marBottom w:val="0"/>
              <w:divBdr>
                <w:top w:val="none" w:sz="0" w:space="0" w:color="auto"/>
                <w:left w:val="none" w:sz="0" w:space="0" w:color="auto"/>
                <w:bottom w:val="none" w:sz="0" w:space="0" w:color="auto"/>
                <w:right w:val="none" w:sz="0" w:space="0" w:color="auto"/>
              </w:divBdr>
              <w:divsChild>
                <w:div w:id="193535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356226">
      <w:marLeft w:val="0"/>
      <w:marRight w:val="0"/>
      <w:marTop w:val="0"/>
      <w:marBottom w:val="0"/>
      <w:divBdr>
        <w:top w:val="none" w:sz="0" w:space="0" w:color="auto"/>
        <w:left w:val="none" w:sz="0" w:space="0" w:color="auto"/>
        <w:bottom w:val="none" w:sz="0" w:space="0" w:color="auto"/>
        <w:right w:val="none" w:sz="0" w:space="0" w:color="auto"/>
      </w:divBdr>
      <w:divsChild>
        <w:div w:id="1935356271">
          <w:marLeft w:val="0"/>
          <w:marRight w:val="0"/>
          <w:marTop w:val="0"/>
          <w:marBottom w:val="0"/>
          <w:divBdr>
            <w:top w:val="none" w:sz="0" w:space="0" w:color="auto"/>
            <w:left w:val="none" w:sz="0" w:space="0" w:color="auto"/>
            <w:bottom w:val="none" w:sz="0" w:space="0" w:color="auto"/>
            <w:right w:val="none" w:sz="0" w:space="0" w:color="auto"/>
          </w:divBdr>
          <w:divsChild>
            <w:div w:id="1935356208">
              <w:marLeft w:val="0"/>
              <w:marRight w:val="0"/>
              <w:marTop w:val="0"/>
              <w:marBottom w:val="0"/>
              <w:divBdr>
                <w:top w:val="none" w:sz="0" w:space="0" w:color="auto"/>
                <w:left w:val="none" w:sz="0" w:space="0" w:color="auto"/>
                <w:bottom w:val="none" w:sz="0" w:space="0" w:color="auto"/>
                <w:right w:val="none" w:sz="0" w:space="0" w:color="auto"/>
              </w:divBdr>
            </w:div>
            <w:div w:id="1935356241">
              <w:marLeft w:val="0"/>
              <w:marRight w:val="0"/>
              <w:marTop w:val="0"/>
              <w:marBottom w:val="0"/>
              <w:divBdr>
                <w:top w:val="none" w:sz="0" w:space="0" w:color="auto"/>
                <w:left w:val="none" w:sz="0" w:space="0" w:color="auto"/>
                <w:bottom w:val="none" w:sz="0" w:space="0" w:color="auto"/>
                <w:right w:val="none" w:sz="0" w:space="0" w:color="auto"/>
              </w:divBdr>
            </w:div>
            <w:div w:id="1935356242">
              <w:marLeft w:val="0"/>
              <w:marRight w:val="0"/>
              <w:marTop w:val="0"/>
              <w:marBottom w:val="0"/>
              <w:divBdr>
                <w:top w:val="none" w:sz="0" w:space="0" w:color="auto"/>
                <w:left w:val="none" w:sz="0" w:space="0" w:color="auto"/>
                <w:bottom w:val="none" w:sz="0" w:space="0" w:color="auto"/>
                <w:right w:val="none" w:sz="0" w:space="0" w:color="auto"/>
              </w:divBdr>
            </w:div>
            <w:div w:id="1935356256">
              <w:marLeft w:val="0"/>
              <w:marRight w:val="0"/>
              <w:marTop w:val="0"/>
              <w:marBottom w:val="0"/>
              <w:divBdr>
                <w:top w:val="none" w:sz="0" w:space="0" w:color="auto"/>
                <w:left w:val="none" w:sz="0" w:space="0" w:color="auto"/>
                <w:bottom w:val="none" w:sz="0" w:space="0" w:color="auto"/>
                <w:right w:val="none" w:sz="0" w:space="0" w:color="auto"/>
              </w:divBdr>
            </w:div>
            <w:div w:id="1935356304">
              <w:marLeft w:val="0"/>
              <w:marRight w:val="0"/>
              <w:marTop w:val="0"/>
              <w:marBottom w:val="0"/>
              <w:divBdr>
                <w:top w:val="none" w:sz="0" w:space="0" w:color="auto"/>
                <w:left w:val="none" w:sz="0" w:space="0" w:color="auto"/>
                <w:bottom w:val="none" w:sz="0" w:space="0" w:color="auto"/>
                <w:right w:val="none" w:sz="0" w:space="0" w:color="auto"/>
              </w:divBdr>
            </w:div>
            <w:div w:id="1935356345">
              <w:marLeft w:val="0"/>
              <w:marRight w:val="0"/>
              <w:marTop w:val="0"/>
              <w:marBottom w:val="0"/>
              <w:divBdr>
                <w:top w:val="none" w:sz="0" w:space="0" w:color="auto"/>
                <w:left w:val="none" w:sz="0" w:space="0" w:color="auto"/>
                <w:bottom w:val="none" w:sz="0" w:space="0" w:color="auto"/>
                <w:right w:val="none" w:sz="0" w:space="0" w:color="auto"/>
              </w:divBdr>
            </w:div>
            <w:div w:id="1935356357">
              <w:marLeft w:val="0"/>
              <w:marRight w:val="0"/>
              <w:marTop w:val="0"/>
              <w:marBottom w:val="0"/>
              <w:divBdr>
                <w:top w:val="none" w:sz="0" w:space="0" w:color="auto"/>
                <w:left w:val="none" w:sz="0" w:space="0" w:color="auto"/>
                <w:bottom w:val="none" w:sz="0" w:space="0" w:color="auto"/>
                <w:right w:val="none" w:sz="0" w:space="0" w:color="auto"/>
              </w:divBdr>
            </w:div>
            <w:div w:id="193535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356227">
      <w:marLeft w:val="0"/>
      <w:marRight w:val="0"/>
      <w:marTop w:val="0"/>
      <w:marBottom w:val="0"/>
      <w:divBdr>
        <w:top w:val="none" w:sz="0" w:space="0" w:color="auto"/>
        <w:left w:val="none" w:sz="0" w:space="0" w:color="auto"/>
        <w:bottom w:val="none" w:sz="0" w:space="0" w:color="auto"/>
        <w:right w:val="none" w:sz="0" w:space="0" w:color="auto"/>
      </w:divBdr>
    </w:div>
    <w:div w:id="1935356230">
      <w:marLeft w:val="0"/>
      <w:marRight w:val="0"/>
      <w:marTop w:val="0"/>
      <w:marBottom w:val="0"/>
      <w:divBdr>
        <w:top w:val="none" w:sz="0" w:space="0" w:color="auto"/>
        <w:left w:val="none" w:sz="0" w:space="0" w:color="auto"/>
        <w:bottom w:val="none" w:sz="0" w:space="0" w:color="auto"/>
        <w:right w:val="none" w:sz="0" w:space="0" w:color="auto"/>
      </w:divBdr>
      <w:divsChild>
        <w:div w:id="1935356199">
          <w:marLeft w:val="0"/>
          <w:marRight w:val="0"/>
          <w:marTop w:val="0"/>
          <w:marBottom w:val="0"/>
          <w:divBdr>
            <w:top w:val="none" w:sz="0" w:space="0" w:color="auto"/>
            <w:left w:val="none" w:sz="0" w:space="0" w:color="auto"/>
            <w:bottom w:val="none" w:sz="0" w:space="0" w:color="auto"/>
            <w:right w:val="none" w:sz="0" w:space="0" w:color="auto"/>
          </w:divBdr>
        </w:div>
        <w:div w:id="1935356216">
          <w:marLeft w:val="0"/>
          <w:marRight w:val="0"/>
          <w:marTop w:val="0"/>
          <w:marBottom w:val="0"/>
          <w:divBdr>
            <w:top w:val="none" w:sz="0" w:space="0" w:color="auto"/>
            <w:left w:val="none" w:sz="0" w:space="0" w:color="auto"/>
            <w:bottom w:val="none" w:sz="0" w:space="0" w:color="auto"/>
            <w:right w:val="none" w:sz="0" w:space="0" w:color="auto"/>
          </w:divBdr>
        </w:div>
        <w:div w:id="1935356249">
          <w:marLeft w:val="0"/>
          <w:marRight w:val="0"/>
          <w:marTop w:val="0"/>
          <w:marBottom w:val="0"/>
          <w:divBdr>
            <w:top w:val="none" w:sz="0" w:space="0" w:color="auto"/>
            <w:left w:val="none" w:sz="0" w:space="0" w:color="auto"/>
            <w:bottom w:val="none" w:sz="0" w:space="0" w:color="auto"/>
            <w:right w:val="none" w:sz="0" w:space="0" w:color="auto"/>
          </w:divBdr>
        </w:div>
        <w:div w:id="1935356257">
          <w:marLeft w:val="0"/>
          <w:marRight w:val="0"/>
          <w:marTop w:val="0"/>
          <w:marBottom w:val="0"/>
          <w:divBdr>
            <w:top w:val="none" w:sz="0" w:space="0" w:color="auto"/>
            <w:left w:val="none" w:sz="0" w:space="0" w:color="auto"/>
            <w:bottom w:val="none" w:sz="0" w:space="0" w:color="auto"/>
            <w:right w:val="none" w:sz="0" w:space="0" w:color="auto"/>
          </w:divBdr>
        </w:div>
        <w:div w:id="1935356265">
          <w:marLeft w:val="0"/>
          <w:marRight w:val="0"/>
          <w:marTop w:val="0"/>
          <w:marBottom w:val="0"/>
          <w:divBdr>
            <w:top w:val="none" w:sz="0" w:space="0" w:color="auto"/>
            <w:left w:val="none" w:sz="0" w:space="0" w:color="auto"/>
            <w:bottom w:val="none" w:sz="0" w:space="0" w:color="auto"/>
            <w:right w:val="none" w:sz="0" w:space="0" w:color="auto"/>
          </w:divBdr>
        </w:div>
        <w:div w:id="1935356272">
          <w:marLeft w:val="0"/>
          <w:marRight w:val="0"/>
          <w:marTop w:val="0"/>
          <w:marBottom w:val="0"/>
          <w:divBdr>
            <w:top w:val="none" w:sz="0" w:space="0" w:color="auto"/>
            <w:left w:val="none" w:sz="0" w:space="0" w:color="auto"/>
            <w:bottom w:val="none" w:sz="0" w:space="0" w:color="auto"/>
            <w:right w:val="none" w:sz="0" w:space="0" w:color="auto"/>
          </w:divBdr>
        </w:div>
        <w:div w:id="1935356308">
          <w:marLeft w:val="0"/>
          <w:marRight w:val="0"/>
          <w:marTop w:val="0"/>
          <w:marBottom w:val="0"/>
          <w:divBdr>
            <w:top w:val="none" w:sz="0" w:space="0" w:color="auto"/>
            <w:left w:val="none" w:sz="0" w:space="0" w:color="auto"/>
            <w:bottom w:val="none" w:sz="0" w:space="0" w:color="auto"/>
            <w:right w:val="none" w:sz="0" w:space="0" w:color="auto"/>
          </w:divBdr>
        </w:div>
        <w:div w:id="1935356323">
          <w:marLeft w:val="0"/>
          <w:marRight w:val="0"/>
          <w:marTop w:val="0"/>
          <w:marBottom w:val="0"/>
          <w:divBdr>
            <w:top w:val="none" w:sz="0" w:space="0" w:color="auto"/>
            <w:left w:val="none" w:sz="0" w:space="0" w:color="auto"/>
            <w:bottom w:val="none" w:sz="0" w:space="0" w:color="auto"/>
            <w:right w:val="none" w:sz="0" w:space="0" w:color="auto"/>
          </w:divBdr>
        </w:div>
        <w:div w:id="1935356330">
          <w:marLeft w:val="0"/>
          <w:marRight w:val="0"/>
          <w:marTop w:val="0"/>
          <w:marBottom w:val="0"/>
          <w:divBdr>
            <w:top w:val="none" w:sz="0" w:space="0" w:color="auto"/>
            <w:left w:val="none" w:sz="0" w:space="0" w:color="auto"/>
            <w:bottom w:val="none" w:sz="0" w:space="0" w:color="auto"/>
            <w:right w:val="none" w:sz="0" w:space="0" w:color="auto"/>
          </w:divBdr>
        </w:div>
        <w:div w:id="1935356332">
          <w:marLeft w:val="0"/>
          <w:marRight w:val="0"/>
          <w:marTop w:val="0"/>
          <w:marBottom w:val="0"/>
          <w:divBdr>
            <w:top w:val="none" w:sz="0" w:space="0" w:color="auto"/>
            <w:left w:val="none" w:sz="0" w:space="0" w:color="auto"/>
            <w:bottom w:val="none" w:sz="0" w:space="0" w:color="auto"/>
            <w:right w:val="none" w:sz="0" w:space="0" w:color="auto"/>
          </w:divBdr>
        </w:div>
        <w:div w:id="1935356349">
          <w:marLeft w:val="0"/>
          <w:marRight w:val="0"/>
          <w:marTop w:val="0"/>
          <w:marBottom w:val="0"/>
          <w:divBdr>
            <w:top w:val="none" w:sz="0" w:space="0" w:color="auto"/>
            <w:left w:val="none" w:sz="0" w:space="0" w:color="auto"/>
            <w:bottom w:val="none" w:sz="0" w:space="0" w:color="auto"/>
            <w:right w:val="none" w:sz="0" w:space="0" w:color="auto"/>
          </w:divBdr>
        </w:div>
        <w:div w:id="1935356353">
          <w:marLeft w:val="0"/>
          <w:marRight w:val="0"/>
          <w:marTop w:val="0"/>
          <w:marBottom w:val="0"/>
          <w:divBdr>
            <w:top w:val="none" w:sz="0" w:space="0" w:color="auto"/>
            <w:left w:val="none" w:sz="0" w:space="0" w:color="auto"/>
            <w:bottom w:val="none" w:sz="0" w:space="0" w:color="auto"/>
            <w:right w:val="none" w:sz="0" w:space="0" w:color="auto"/>
          </w:divBdr>
        </w:div>
      </w:divsChild>
    </w:div>
    <w:div w:id="1935356237">
      <w:marLeft w:val="0"/>
      <w:marRight w:val="0"/>
      <w:marTop w:val="0"/>
      <w:marBottom w:val="0"/>
      <w:divBdr>
        <w:top w:val="none" w:sz="0" w:space="0" w:color="auto"/>
        <w:left w:val="none" w:sz="0" w:space="0" w:color="auto"/>
        <w:bottom w:val="none" w:sz="0" w:space="0" w:color="auto"/>
        <w:right w:val="none" w:sz="0" w:space="0" w:color="auto"/>
      </w:divBdr>
    </w:div>
    <w:div w:id="1935356239">
      <w:marLeft w:val="0"/>
      <w:marRight w:val="0"/>
      <w:marTop w:val="0"/>
      <w:marBottom w:val="0"/>
      <w:divBdr>
        <w:top w:val="none" w:sz="0" w:space="0" w:color="auto"/>
        <w:left w:val="none" w:sz="0" w:space="0" w:color="auto"/>
        <w:bottom w:val="none" w:sz="0" w:space="0" w:color="auto"/>
        <w:right w:val="none" w:sz="0" w:space="0" w:color="auto"/>
      </w:divBdr>
    </w:div>
    <w:div w:id="1935356251">
      <w:marLeft w:val="0"/>
      <w:marRight w:val="0"/>
      <w:marTop w:val="0"/>
      <w:marBottom w:val="0"/>
      <w:divBdr>
        <w:top w:val="none" w:sz="0" w:space="0" w:color="auto"/>
        <w:left w:val="none" w:sz="0" w:space="0" w:color="auto"/>
        <w:bottom w:val="none" w:sz="0" w:space="0" w:color="auto"/>
        <w:right w:val="none" w:sz="0" w:space="0" w:color="auto"/>
      </w:divBdr>
      <w:divsChild>
        <w:div w:id="1935356370">
          <w:marLeft w:val="0"/>
          <w:marRight w:val="0"/>
          <w:marTop w:val="0"/>
          <w:marBottom w:val="0"/>
          <w:divBdr>
            <w:top w:val="none" w:sz="0" w:space="0" w:color="auto"/>
            <w:left w:val="none" w:sz="0" w:space="0" w:color="auto"/>
            <w:bottom w:val="none" w:sz="0" w:space="0" w:color="auto"/>
            <w:right w:val="none" w:sz="0" w:space="0" w:color="auto"/>
          </w:divBdr>
          <w:divsChild>
            <w:div w:id="1935356205">
              <w:marLeft w:val="0"/>
              <w:marRight w:val="0"/>
              <w:marTop w:val="0"/>
              <w:marBottom w:val="0"/>
              <w:divBdr>
                <w:top w:val="none" w:sz="0" w:space="0" w:color="auto"/>
                <w:left w:val="none" w:sz="0" w:space="0" w:color="auto"/>
                <w:bottom w:val="none" w:sz="0" w:space="0" w:color="auto"/>
                <w:right w:val="none" w:sz="0" w:space="0" w:color="auto"/>
              </w:divBdr>
            </w:div>
            <w:div w:id="1935356220">
              <w:marLeft w:val="0"/>
              <w:marRight w:val="0"/>
              <w:marTop w:val="0"/>
              <w:marBottom w:val="0"/>
              <w:divBdr>
                <w:top w:val="none" w:sz="0" w:space="0" w:color="auto"/>
                <w:left w:val="none" w:sz="0" w:space="0" w:color="auto"/>
                <w:bottom w:val="none" w:sz="0" w:space="0" w:color="auto"/>
                <w:right w:val="none" w:sz="0" w:space="0" w:color="auto"/>
              </w:divBdr>
            </w:div>
            <w:div w:id="1935356275">
              <w:marLeft w:val="0"/>
              <w:marRight w:val="0"/>
              <w:marTop w:val="0"/>
              <w:marBottom w:val="0"/>
              <w:divBdr>
                <w:top w:val="none" w:sz="0" w:space="0" w:color="auto"/>
                <w:left w:val="none" w:sz="0" w:space="0" w:color="auto"/>
                <w:bottom w:val="none" w:sz="0" w:space="0" w:color="auto"/>
                <w:right w:val="none" w:sz="0" w:space="0" w:color="auto"/>
              </w:divBdr>
            </w:div>
            <w:div w:id="1935356347">
              <w:marLeft w:val="0"/>
              <w:marRight w:val="0"/>
              <w:marTop w:val="0"/>
              <w:marBottom w:val="0"/>
              <w:divBdr>
                <w:top w:val="none" w:sz="0" w:space="0" w:color="auto"/>
                <w:left w:val="none" w:sz="0" w:space="0" w:color="auto"/>
                <w:bottom w:val="none" w:sz="0" w:space="0" w:color="auto"/>
                <w:right w:val="none" w:sz="0" w:space="0" w:color="auto"/>
              </w:divBdr>
            </w:div>
            <w:div w:id="1935356351">
              <w:marLeft w:val="0"/>
              <w:marRight w:val="0"/>
              <w:marTop w:val="0"/>
              <w:marBottom w:val="0"/>
              <w:divBdr>
                <w:top w:val="none" w:sz="0" w:space="0" w:color="auto"/>
                <w:left w:val="none" w:sz="0" w:space="0" w:color="auto"/>
                <w:bottom w:val="none" w:sz="0" w:space="0" w:color="auto"/>
                <w:right w:val="none" w:sz="0" w:space="0" w:color="auto"/>
              </w:divBdr>
            </w:div>
            <w:div w:id="1935356394">
              <w:marLeft w:val="0"/>
              <w:marRight w:val="0"/>
              <w:marTop w:val="0"/>
              <w:marBottom w:val="0"/>
              <w:divBdr>
                <w:top w:val="none" w:sz="0" w:space="0" w:color="auto"/>
                <w:left w:val="none" w:sz="0" w:space="0" w:color="auto"/>
                <w:bottom w:val="none" w:sz="0" w:space="0" w:color="auto"/>
                <w:right w:val="none" w:sz="0" w:space="0" w:color="auto"/>
              </w:divBdr>
            </w:div>
            <w:div w:id="193535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356254">
      <w:marLeft w:val="0"/>
      <w:marRight w:val="0"/>
      <w:marTop w:val="0"/>
      <w:marBottom w:val="0"/>
      <w:divBdr>
        <w:top w:val="none" w:sz="0" w:space="0" w:color="auto"/>
        <w:left w:val="none" w:sz="0" w:space="0" w:color="auto"/>
        <w:bottom w:val="none" w:sz="0" w:space="0" w:color="auto"/>
        <w:right w:val="none" w:sz="0" w:space="0" w:color="auto"/>
      </w:divBdr>
    </w:div>
    <w:div w:id="1935356255">
      <w:marLeft w:val="0"/>
      <w:marRight w:val="0"/>
      <w:marTop w:val="0"/>
      <w:marBottom w:val="0"/>
      <w:divBdr>
        <w:top w:val="none" w:sz="0" w:space="0" w:color="auto"/>
        <w:left w:val="none" w:sz="0" w:space="0" w:color="auto"/>
        <w:bottom w:val="none" w:sz="0" w:space="0" w:color="auto"/>
        <w:right w:val="none" w:sz="0" w:space="0" w:color="auto"/>
      </w:divBdr>
      <w:divsChild>
        <w:div w:id="1935356192">
          <w:marLeft w:val="850"/>
          <w:marRight w:val="0"/>
          <w:marTop w:val="0"/>
          <w:marBottom w:val="120"/>
          <w:divBdr>
            <w:top w:val="none" w:sz="0" w:space="0" w:color="auto"/>
            <w:left w:val="none" w:sz="0" w:space="0" w:color="auto"/>
            <w:bottom w:val="none" w:sz="0" w:space="0" w:color="auto"/>
            <w:right w:val="none" w:sz="0" w:space="0" w:color="auto"/>
          </w:divBdr>
        </w:div>
        <w:div w:id="1935356194">
          <w:marLeft w:val="850"/>
          <w:marRight w:val="0"/>
          <w:marTop w:val="0"/>
          <w:marBottom w:val="120"/>
          <w:divBdr>
            <w:top w:val="none" w:sz="0" w:space="0" w:color="auto"/>
            <w:left w:val="none" w:sz="0" w:space="0" w:color="auto"/>
            <w:bottom w:val="none" w:sz="0" w:space="0" w:color="auto"/>
            <w:right w:val="none" w:sz="0" w:space="0" w:color="auto"/>
          </w:divBdr>
        </w:div>
        <w:div w:id="1935356202">
          <w:marLeft w:val="418"/>
          <w:marRight w:val="0"/>
          <w:marTop w:val="0"/>
          <w:marBottom w:val="120"/>
          <w:divBdr>
            <w:top w:val="none" w:sz="0" w:space="0" w:color="auto"/>
            <w:left w:val="none" w:sz="0" w:space="0" w:color="auto"/>
            <w:bottom w:val="none" w:sz="0" w:space="0" w:color="auto"/>
            <w:right w:val="none" w:sz="0" w:space="0" w:color="auto"/>
          </w:divBdr>
        </w:div>
        <w:div w:id="1935356221">
          <w:marLeft w:val="418"/>
          <w:marRight w:val="0"/>
          <w:marTop w:val="0"/>
          <w:marBottom w:val="120"/>
          <w:divBdr>
            <w:top w:val="none" w:sz="0" w:space="0" w:color="auto"/>
            <w:left w:val="none" w:sz="0" w:space="0" w:color="auto"/>
            <w:bottom w:val="none" w:sz="0" w:space="0" w:color="auto"/>
            <w:right w:val="none" w:sz="0" w:space="0" w:color="auto"/>
          </w:divBdr>
        </w:div>
        <w:div w:id="1935356224">
          <w:marLeft w:val="418"/>
          <w:marRight w:val="0"/>
          <w:marTop w:val="0"/>
          <w:marBottom w:val="120"/>
          <w:divBdr>
            <w:top w:val="none" w:sz="0" w:space="0" w:color="auto"/>
            <w:left w:val="none" w:sz="0" w:space="0" w:color="auto"/>
            <w:bottom w:val="none" w:sz="0" w:space="0" w:color="auto"/>
            <w:right w:val="none" w:sz="0" w:space="0" w:color="auto"/>
          </w:divBdr>
        </w:div>
        <w:div w:id="1935356250">
          <w:marLeft w:val="850"/>
          <w:marRight w:val="0"/>
          <w:marTop w:val="0"/>
          <w:marBottom w:val="120"/>
          <w:divBdr>
            <w:top w:val="none" w:sz="0" w:space="0" w:color="auto"/>
            <w:left w:val="none" w:sz="0" w:space="0" w:color="auto"/>
            <w:bottom w:val="none" w:sz="0" w:space="0" w:color="auto"/>
            <w:right w:val="none" w:sz="0" w:space="0" w:color="auto"/>
          </w:divBdr>
        </w:div>
        <w:div w:id="1935356289">
          <w:marLeft w:val="850"/>
          <w:marRight w:val="0"/>
          <w:marTop w:val="0"/>
          <w:marBottom w:val="120"/>
          <w:divBdr>
            <w:top w:val="none" w:sz="0" w:space="0" w:color="auto"/>
            <w:left w:val="none" w:sz="0" w:space="0" w:color="auto"/>
            <w:bottom w:val="none" w:sz="0" w:space="0" w:color="auto"/>
            <w:right w:val="none" w:sz="0" w:space="0" w:color="auto"/>
          </w:divBdr>
        </w:div>
        <w:div w:id="1935356290">
          <w:marLeft w:val="850"/>
          <w:marRight w:val="0"/>
          <w:marTop w:val="0"/>
          <w:marBottom w:val="120"/>
          <w:divBdr>
            <w:top w:val="none" w:sz="0" w:space="0" w:color="auto"/>
            <w:left w:val="none" w:sz="0" w:space="0" w:color="auto"/>
            <w:bottom w:val="none" w:sz="0" w:space="0" w:color="auto"/>
            <w:right w:val="none" w:sz="0" w:space="0" w:color="auto"/>
          </w:divBdr>
        </w:div>
        <w:div w:id="1935356312">
          <w:marLeft w:val="850"/>
          <w:marRight w:val="0"/>
          <w:marTop w:val="0"/>
          <w:marBottom w:val="120"/>
          <w:divBdr>
            <w:top w:val="none" w:sz="0" w:space="0" w:color="auto"/>
            <w:left w:val="none" w:sz="0" w:space="0" w:color="auto"/>
            <w:bottom w:val="none" w:sz="0" w:space="0" w:color="auto"/>
            <w:right w:val="none" w:sz="0" w:space="0" w:color="auto"/>
          </w:divBdr>
        </w:div>
        <w:div w:id="1935356321">
          <w:marLeft w:val="418"/>
          <w:marRight w:val="0"/>
          <w:marTop w:val="0"/>
          <w:marBottom w:val="120"/>
          <w:divBdr>
            <w:top w:val="none" w:sz="0" w:space="0" w:color="auto"/>
            <w:left w:val="none" w:sz="0" w:space="0" w:color="auto"/>
            <w:bottom w:val="none" w:sz="0" w:space="0" w:color="auto"/>
            <w:right w:val="none" w:sz="0" w:space="0" w:color="auto"/>
          </w:divBdr>
        </w:div>
        <w:div w:id="1935356322">
          <w:marLeft w:val="850"/>
          <w:marRight w:val="0"/>
          <w:marTop w:val="0"/>
          <w:marBottom w:val="120"/>
          <w:divBdr>
            <w:top w:val="none" w:sz="0" w:space="0" w:color="auto"/>
            <w:left w:val="none" w:sz="0" w:space="0" w:color="auto"/>
            <w:bottom w:val="none" w:sz="0" w:space="0" w:color="auto"/>
            <w:right w:val="none" w:sz="0" w:space="0" w:color="auto"/>
          </w:divBdr>
        </w:div>
        <w:div w:id="1935356328">
          <w:marLeft w:val="418"/>
          <w:marRight w:val="0"/>
          <w:marTop w:val="0"/>
          <w:marBottom w:val="120"/>
          <w:divBdr>
            <w:top w:val="none" w:sz="0" w:space="0" w:color="auto"/>
            <w:left w:val="none" w:sz="0" w:space="0" w:color="auto"/>
            <w:bottom w:val="none" w:sz="0" w:space="0" w:color="auto"/>
            <w:right w:val="none" w:sz="0" w:space="0" w:color="auto"/>
          </w:divBdr>
        </w:div>
        <w:div w:id="1935356336">
          <w:marLeft w:val="850"/>
          <w:marRight w:val="0"/>
          <w:marTop w:val="0"/>
          <w:marBottom w:val="120"/>
          <w:divBdr>
            <w:top w:val="none" w:sz="0" w:space="0" w:color="auto"/>
            <w:left w:val="none" w:sz="0" w:space="0" w:color="auto"/>
            <w:bottom w:val="none" w:sz="0" w:space="0" w:color="auto"/>
            <w:right w:val="none" w:sz="0" w:space="0" w:color="auto"/>
          </w:divBdr>
        </w:div>
        <w:div w:id="1935356339">
          <w:marLeft w:val="850"/>
          <w:marRight w:val="0"/>
          <w:marTop w:val="0"/>
          <w:marBottom w:val="120"/>
          <w:divBdr>
            <w:top w:val="none" w:sz="0" w:space="0" w:color="auto"/>
            <w:left w:val="none" w:sz="0" w:space="0" w:color="auto"/>
            <w:bottom w:val="none" w:sz="0" w:space="0" w:color="auto"/>
            <w:right w:val="none" w:sz="0" w:space="0" w:color="auto"/>
          </w:divBdr>
        </w:div>
      </w:divsChild>
    </w:div>
    <w:div w:id="1935356259">
      <w:marLeft w:val="0"/>
      <w:marRight w:val="0"/>
      <w:marTop w:val="0"/>
      <w:marBottom w:val="0"/>
      <w:divBdr>
        <w:top w:val="none" w:sz="0" w:space="0" w:color="auto"/>
        <w:left w:val="none" w:sz="0" w:space="0" w:color="auto"/>
        <w:bottom w:val="none" w:sz="0" w:space="0" w:color="auto"/>
        <w:right w:val="none" w:sz="0" w:space="0" w:color="auto"/>
      </w:divBdr>
    </w:div>
    <w:div w:id="1935356260">
      <w:marLeft w:val="0"/>
      <w:marRight w:val="0"/>
      <w:marTop w:val="0"/>
      <w:marBottom w:val="0"/>
      <w:divBdr>
        <w:top w:val="none" w:sz="0" w:space="0" w:color="auto"/>
        <w:left w:val="none" w:sz="0" w:space="0" w:color="auto"/>
        <w:bottom w:val="none" w:sz="0" w:space="0" w:color="auto"/>
        <w:right w:val="none" w:sz="0" w:space="0" w:color="auto"/>
      </w:divBdr>
      <w:divsChild>
        <w:div w:id="1935356218">
          <w:marLeft w:val="0"/>
          <w:marRight w:val="0"/>
          <w:marTop w:val="0"/>
          <w:marBottom w:val="0"/>
          <w:divBdr>
            <w:top w:val="none" w:sz="0" w:space="0" w:color="auto"/>
            <w:left w:val="none" w:sz="0" w:space="0" w:color="auto"/>
            <w:bottom w:val="none" w:sz="0" w:space="0" w:color="auto"/>
            <w:right w:val="none" w:sz="0" w:space="0" w:color="auto"/>
          </w:divBdr>
          <w:divsChild>
            <w:div w:id="1935356203">
              <w:marLeft w:val="0"/>
              <w:marRight w:val="0"/>
              <w:marTop w:val="0"/>
              <w:marBottom w:val="0"/>
              <w:divBdr>
                <w:top w:val="none" w:sz="0" w:space="0" w:color="auto"/>
                <w:left w:val="none" w:sz="0" w:space="0" w:color="auto"/>
                <w:bottom w:val="none" w:sz="0" w:space="0" w:color="auto"/>
                <w:right w:val="none" w:sz="0" w:space="0" w:color="auto"/>
              </w:divBdr>
            </w:div>
            <w:div w:id="1935356204">
              <w:marLeft w:val="0"/>
              <w:marRight w:val="0"/>
              <w:marTop w:val="0"/>
              <w:marBottom w:val="0"/>
              <w:divBdr>
                <w:top w:val="none" w:sz="0" w:space="0" w:color="auto"/>
                <w:left w:val="none" w:sz="0" w:space="0" w:color="auto"/>
                <w:bottom w:val="none" w:sz="0" w:space="0" w:color="auto"/>
                <w:right w:val="none" w:sz="0" w:space="0" w:color="auto"/>
              </w:divBdr>
            </w:div>
            <w:div w:id="1935356229">
              <w:marLeft w:val="0"/>
              <w:marRight w:val="0"/>
              <w:marTop w:val="0"/>
              <w:marBottom w:val="0"/>
              <w:divBdr>
                <w:top w:val="none" w:sz="0" w:space="0" w:color="auto"/>
                <w:left w:val="none" w:sz="0" w:space="0" w:color="auto"/>
                <w:bottom w:val="none" w:sz="0" w:space="0" w:color="auto"/>
                <w:right w:val="none" w:sz="0" w:space="0" w:color="auto"/>
              </w:divBdr>
            </w:div>
            <w:div w:id="1935356247">
              <w:marLeft w:val="0"/>
              <w:marRight w:val="0"/>
              <w:marTop w:val="0"/>
              <w:marBottom w:val="0"/>
              <w:divBdr>
                <w:top w:val="none" w:sz="0" w:space="0" w:color="auto"/>
                <w:left w:val="none" w:sz="0" w:space="0" w:color="auto"/>
                <w:bottom w:val="none" w:sz="0" w:space="0" w:color="auto"/>
                <w:right w:val="none" w:sz="0" w:space="0" w:color="auto"/>
              </w:divBdr>
            </w:div>
            <w:div w:id="1935356297">
              <w:marLeft w:val="0"/>
              <w:marRight w:val="0"/>
              <w:marTop w:val="0"/>
              <w:marBottom w:val="0"/>
              <w:divBdr>
                <w:top w:val="none" w:sz="0" w:space="0" w:color="auto"/>
                <w:left w:val="none" w:sz="0" w:space="0" w:color="auto"/>
                <w:bottom w:val="none" w:sz="0" w:space="0" w:color="auto"/>
                <w:right w:val="none" w:sz="0" w:space="0" w:color="auto"/>
              </w:divBdr>
            </w:div>
            <w:div w:id="193535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356267">
      <w:marLeft w:val="0"/>
      <w:marRight w:val="0"/>
      <w:marTop w:val="0"/>
      <w:marBottom w:val="0"/>
      <w:divBdr>
        <w:top w:val="none" w:sz="0" w:space="0" w:color="auto"/>
        <w:left w:val="none" w:sz="0" w:space="0" w:color="auto"/>
        <w:bottom w:val="none" w:sz="0" w:space="0" w:color="auto"/>
        <w:right w:val="none" w:sz="0" w:space="0" w:color="auto"/>
      </w:divBdr>
    </w:div>
    <w:div w:id="1935356268">
      <w:marLeft w:val="0"/>
      <w:marRight w:val="0"/>
      <w:marTop w:val="0"/>
      <w:marBottom w:val="0"/>
      <w:divBdr>
        <w:top w:val="none" w:sz="0" w:space="0" w:color="auto"/>
        <w:left w:val="none" w:sz="0" w:space="0" w:color="auto"/>
        <w:bottom w:val="none" w:sz="0" w:space="0" w:color="auto"/>
        <w:right w:val="none" w:sz="0" w:space="0" w:color="auto"/>
      </w:divBdr>
    </w:div>
    <w:div w:id="1935356274">
      <w:marLeft w:val="0"/>
      <w:marRight w:val="0"/>
      <w:marTop w:val="0"/>
      <w:marBottom w:val="0"/>
      <w:divBdr>
        <w:top w:val="none" w:sz="0" w:space="0" w:color="auto"/>
        <w:left w:val="none" w:sz="0" w:space="0" w:color="auto"/>
        <w:bottom w:val="none" w:sz="0" w:space="0" w:color="auto"/>
        <w:right w:val="none" w:sz="0" w:space="0" w:color="auto"/>
      </w:divBdr>
    </w:div>
    <w:div w:id="1935356286">
      <w:marLeft w:val="0"/>
      <w:marRight w:val="0"/>
      <w:marTop w:val="0"/>
      <w:marBottom w:val="0"/>
      <w:divBdr>
        <w:top w:val="none" w:sz="0" w:space="0" w:color="auto"/>
        <w:left w:val="none" w:sz="0" w:space="0" w:color="auto"/>
        <w:bottom w:val="none" w:sz="0" w:space="0" w:color="auto"/>
        <w:right w:val="none" w:sz="0" w:space="0" w:color="auto"/>
      </w:divBdr>
    </w:div>
    <w:div w:id="1935356305">
      <w:marLeft w:val="0"/>
      <w:marRight w:val="0"/>
      <w:marTop w:val="0"/>
      <w:marBottom w:val="0"/>
      <w:divBdr>
        <w:top w:val="none" w:sz="0" w:space="0" w:color="auto"/>
        <w:left w:val="none" w:sz="0" w:space="0" w:color="auto"/>
        <w:bottom w:val="none" w:sz="0" w:space="0" w:color="auto"/>
        <w:right w:val="none" w:sz="0" w:space="0" w:color="auto"/>
      </w:divBdr>
    </w:div>
    <w:div w:id="1935356306">
      <w:marLeft w:val="0"/>
      <w:marRight w:val="0"/>
      <w:marTop w:val="0"/>
      <w:marBottom w:val="0"/>
      <w:divBdr>
        <w:top w:val="none" w:sz="0" w:space="0" w:color="auto"/>
        <w:left w:val="none" w:sz="0" w:space="0" w:color="auto"/>
        <w:bottom w:val="none" w:sz="0" w:space="0" w:color="auto"/>
        <w:right w:val="none" w:sz="0" w:space="0" w:color="auto"/>
      </w:divBdr>
      <w:divsChild>
        <w:div w:id="1935356318">
          <w:marLeft w:val="0"/>
          <w:marRight w:val="0"/>
          <w:marTop w:val="0"/>
          <w:marBottom w:val="0"/>
          <w:divBdr>
            <w:top w:val="none" w:sz="0" w:space="0" w:color="auto"/>
            <w:left w:val="none" w:sz="0" w:space="0" w:color="auto"/>
            <w:bottom w:val="none" w:sz="0" w:space="0" w:color="auto"/>
            <w:right w:val="none" w:sz="0" w:space="0" w:color="auto"/>
          </w:divBdr>
          <w:divsChild>
            <w:div w:id="1935356296">
              <w:marLeft w:val="0"/>
              <w:marRight w:val="0"/>
              <w:marTop w:val="0"/>
              <w:marBottom w:val="0"/>
              <w:divBdr>
                <w:top w:val="none" w:sz="0" w:space="0" w:color="auto"/>
                <w:left w:val="none" w:sz="0" w:space="0" w:color="auto"/>
                <w:bottom w:val="none" w:sz="0" w:space="0" w:color="auto"/>
                <w:right w:val="none" w:sz="0" w:space="0" w:color="auto"/>
              </w:divBdr>
            </w:div>
            <w:div w:id="1935356316">
              <w:marLeft w:val="0"/>
              <w:marRight w:val="0"/>
              <w:marTop w:val="0"/>
              <w:marBottom w:val="0"/>
              <w:divBdr>
                <w:top w:val="none" w:sz="0" w:space="0" w:color="auto"/>
                <w:left w:val="none" w:sz="0" w:space="0" w:color="auto"/>
                <w:bottom w:val="none" w:sz="0" w:space="0" w:color="auto"/>
                <w:right w:val="none" w:sz="0" w:space="0" w:color="auto"/>
              </w:divBdr>
            </w:div>
            <w:div w:id="193535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356309">
      <w:marLeft w:val="0"/>
      <w:marRight w:val="0"/>
      <w:marTop w:val="0"/>
      <w:marBottom w:val="0"/>
      <w:divBdr>
        <w:top w:val="none" w:sz="0" w:space="0" w:color="auto"/>
        <w:left w:val="none" w:sz="0" w:space="0" w:color="auto"/>
        <w:bottom w:val="none" w:sz="0" w:space="0" w:color="auto"/>
        <w:right w:val="none" w:sz="0" w:space="0" w:color="auto"/>
      </w:divBdr>
      <w:divsChild>
        <w:div w:id="1935356282">
          <w:marLeft w:val="0"/>
          <w:marRight w:val="0"/>
          <w:marTop w:val="0"/>
          <w:marBottom w:val="0"/>
          <w:divBdr>
            <w:top w:val="none" w:sz="0" w:space="0" w:color="auto"/>
            <w:left w:val="none" w:sz="0" w:space="0" w:color="auto"/>
            <w:bottom w:val="none" w:sz="0" w:space="0" w:color="auto"/>
            <w:right w:val="none" w:sz="0" w:space="0" w:color="auto"/>
          </w:divBdr>
          <w:divsChild>
            <w:div w:id="1935356219">
              <w:marLeft w:val="0"/>
              <w:marRight w:val="0"/>
              <w:marTop w:val="0"/>
              <w:marBottom w:val="0"/>
              <w:divBdr>
                <w:top w:val="none" w:sz="0" w:space="0" w:color="auto"/>
                <w:left w:val="none" w:sz="0" w:space="0" w:color="auto"/>
                <w:bottom w:val="none" w:sz="0" w:space="0" w:color="auto"/>
                <w:right w:val="none" w:sz="0" w:space="0" w:color="auto"/>
              </w:divBdr>
            </w:div>
            <w:div w:id="1935356253">
              <w:marLeft w:val="0"/>
              <w:marRight w:val="0"/>
              <w:marTop w:val="0"/>
              <w:marBottom w:val="0"/>
              <w:divBdr>
                <w:top w:val="none" w:sz="0" w:space="0" w:color="auto"/>
                <w:left w:val="none" w:sz="0" w:space="0" w:color="auto"/>
                <w:bottom w:val="none" w:sz="0" w:space="0" w:color="auto"/>
                <w:right w:val="none" w:sz="0" w:space="0" w:color="auto"/>
              </w:divBdr>
            </w:div>
            <w:div w:id="1935356269">
              <w:marLeft w:val="0"/>
              <w:marRight w:val="0"/>
              <w:marTop w:val="0"/>
              <w:marBottom w:val="0"/>
              <w:divBdr>
                <w:top w:val="none" w:sz="0" w:space="0" w:color="auto"/>
                <w:left w:val="none" w:sz="0" w:space="0" w:color="auto"/>
                <w:bottom w:val="none" w:sz="0" w:space="0" w:color="auto"/>
                <w:right w:val="none" w:sz="0" w:space="0" w:color="auto"/>
              </w:divBdr>
            </w:div>
            <w:div w:id="1935356284">
              <w:marLeft w:val="0"/>
              <w:marRight w:val="0"/>
              <w:marTop w:val="0"/>
              <w:marBottom w:val="0"/>
              <w:divBdr>
                <w:top w:val="none" w:sz="0" w:space="0" w:color="auto"/>
                <w:left w:val="none" w:sz="0" w:space="0" w:color="auto"/>
                <w:bottom w:val="none" w:sz="0" w:space="0" w:color="auto"/>
                <w:right w:val="none" w:sz="0" w:space="0" w:color="auto"/>
              </w:divBdr>
            </w:div>
            <w:div w:id="1935356291">
              <w:marLeft w:val="0"/>
              <w:marRight w:val="0"/>
              <w:marTop w:val="0"/>
              <w:marBottom w:val="0"/>
              <w:divBdr>
                <w:top w:val="none" w:sz="0" w:space="0" w:color="auto"/>
                <w:left w:val="none" w:sz="0" w:space="0" w:color="auto"/>
                <w:bottom w:val="none" w:sz="0" w:space="0" w:color="auto"/>
                <w:right w:val="none" w:sz="0" w:space="0" w:color="auto"/>
              </w:divBdr>
            </w:div>
            <w:div w:id="1935356293">
              <w:marLeft w:val="0"/>
              <w:marRight w:val="0"/>
              <w:marTop w:val="0"/>
              <w:marBottom w:val="0"/>
              <w:divBdr>
                <w:top w:val="none" w:sz="0" w:space="0" w:color="auto"/>
                <w:left w:val="none" w:sz="0" w:space="0" w:color="auto"/>
                <w:bottom w:val="none" w:sz="0" w:space="0" w:color="auto"/>
                <w:right w:val="none" w:sz="0" w:space="0" w:color="auto"/>
              </w:divBdr>
            </w:div>
            <w:div w:id="1935356300">
              <w:marLeft w:val="0"/>
              <w:marRight w:val="0"/>
              <w:marTop w:val="0"/>
              <w:marBottom w:val="0"/>
              <w:divBdr>
                <w:top w:val="none" w:sz="0" w:space="0" w:color="auto"/>
                <w:left w:val="none" w:sz="0" w:space="0" w:color="auto"/>
                <w:bottom w:val="none" w:sz="0" w:space="0" w:color="auto"/>
                <w:right w:val="none" w:sz="0" w:space="0" w:color="auto"/>
              </w:divBdr>
            </w:div>
            <w:div w:id="1935356310">
              <w:marLeft w:val="0"/>
              <w:marRight w:val="0"/>
              <w:marTop w:val="0"/>
              <w:marBottom w:val="0"/>
              <w:divBdr>
                <w:top w:val="none" w:sz="0" w:space="0" w:color="auto"/>
                <w:left w:val="none" w:sz="0" w:space="0" w:color="auto"/>
                <w:bottom w:val="none" w:sz="0" w:space="0" w:color="auto"/>
                <w:right w:val="none" w:sz="0" w:space="0" w:color="auto"/>
              </w:divBdr>
            </w:div>
            <w:div w:id="1935356315">
              <w:marLeft w:val="0"/>
              <w:marRight w:val="0"/>
              <w:marTop w:val="0"/>
              <w:marBottom w:val="0"/>
              <w:divBdr>
                <w:top w:val="none" w:sz="0" w:space="0" w:color="auto"/>
                <w:left w:val="none" w:sz="0" w:space="0" w:color="auto"/>
                <w:bottom w:val="none" w:sz="0" w:space="0" w:color="auto"/>
                <w:right w:val="none" w:sz="0" w:space="0" w:color="auto"/>
              </w:divBdr>
            </w:div>
            <w:div w:id="1935356325">
              <w:marLeft w:val="0"/>
              <w:marRight w:val="0"/>
              <w:marTop w:val="0"/>
              <w:marBottom w:val="0"/>
              <w:divBdr>
                <w:top w:val="none" w:sz="0" w:space="0" w:color="auto"/>
                <w:left w:val="none" w:sz="0" w:space="0" w:color="auto"/>
                <w:bottom w:val="none" w:sz="0" w:space="0" w:color="auto"/>
                <w:right w:val="none" w:sz="0" w:space="0" w:color="auto"/>
              </w:divBdr>
            </w:div>
            <w:div w:id="19353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356320">
      <w:marLeft w:val="0"/>
      <w:marRight w:val="0"/>
      <w:marTop w:val="0"/>
      <w:marBottom w:val="0"/>
      <w:divBdr>
        <w:top w:val="none" w:sz="0" w:space="0" w:color="auto"/>
        <w:left w:val="none" w:sz="0" w:space="0" w:color="auto"/>
        <w:bottom w:val="none" w:sz="0" w:space="0" w:color="auto"/>
        <w:right w:val="none" w:sz="0" w:space="0" w:color="auto"/>
      </w:divBdr>
    </w:div>
    <w:div w:id="1935356338">
      <w:marLeft w:val="0"/>
      <w:marRight w:val="0"/>
      <w:marTop w:val="0"/>
      <w:marBottom w:val="0"/>
      <w:divBdr>
        <w:top w:val="none" w:sz="0" w:space="0" w:color="auto"/>
        <w:left w:val="none" w:sz="0" w:space="0" w:color="auto"/>
        <w:bottom w:val="none" w:sz="0" w:space="0" w:color="auto"/>
        <w:right w:val="none" w:sz="0" w:space="0" w:color="auto"/>
      </w:divBdr>
    </w:div>
    <w:div w:id="1935356340">
      <w:marLeft w:val="0"/>
      <w:marRight w:val="0"/>
      <w:marTop w:val="0"/>
      <w:marBottom w:val="0"/>
      <w:divBdr>
        <w:top w:val="none" w:sz="0" w:space="0" w:color="auto"/>
        <w:left w:val="none" w:sz="0" w:space="0" w:color="auto"/>
        <w:bottom w:val="none" w:sz="0" w:space="0" w:color="auto"/>
        <w:right w:val="none" w:sz="0" w:space="0" w:color="auto"/>
      </w:divBdr>
      <w:divsChild>
        <w:div w:id="1935356307">
          <w:marLeft w:val="0"/>
          <w:marRight w:val="0"/>
          <w:marTop w:val="0"/>
          <w:marBottom w:val="0"/>
          <w:divBdr>
            <w:top w:val="none" w:sz="0" w:space="0" w:color="auto"/>
            <w:left w:val="none" w:sz="0" w:space="0" w:color="auto"/>
            <w:bottom w:val="none" w:sz="0" w:space="0" w:color="auto"/>
            <w:right w:val="none" w:sz="0" w:space="0" w:color="auto"/>
          </w:divBdr>
        </w:div>
      </w:divsChild>
    </w:div>
    <w:div w:id="1935356342">
      <w:marLeft w:val="0"/>
      <w:marRight w:val="0"/>
      <w:marTop w:val="0"/>
      <w:marBottom w:val="0"/>
      <w:divBdr>
        <w:top w:val="none" w:sz="0" w:space="0" w:color="auto"/>
        <w:left w:val="none" w:sz="0" w:space="0" w:color="auto"/>
        <w:bottom w:val="none" w:sz="0" w:space="0" w:color="auto"/>
        <w:right w:val="none" w:sz="0" w:space="0" w:color="auto"/>
      </w:divBdr>
    </w:div>
    <w:div w:id="1935356344">
      <w:marLeft w:val="0"/>
      <w:marRight w:val="0"/>
      <w:marTop w:val="0"/>
      <w:marBottom w:val="0"/>
      <w:divBdr>
        <w:top w:val="none" w:sz="0" w:space="0" w:color="auto"/>
        <w:left w:val="none" w:sz="0" w:space="0" w:color="auto"/>
        <w:bottom w:val="none" w:sz="0" w:space="0" w:color="auto"/>
        <w:right w:val="none" w:sz="0" w:space="0" w:color="auto"/>
      </w:divBdr>
      <w:divsChild>
        <w:div w:id="1935356189">
          <w:marLeft w:val="0"/>
          <w:marRight w:val="0"/>
          <w:marTop w:val="0"/>
          <w:marBottom w:val="0"/>
          <w:divBdr>
            <w:top w:val="none" w:sz="0" w:space="0" w:color="auto"/>
            <w:left w:val="none" w:sz="0" w:space="0" w:color="auto"/>
            <w:bottom w:val="none" w:sz="0" w:space="0" w:color="auto"/>
            <w:right w:val="none" w:sz="0" w:space="0" w:color="auto"/>
          </w:divBdr>
        </w:div>
        <w:div w:id="1935356190">
          <w:marLeft w:val="0"/>
          <w:marRight w:val="0"/>
          <w:marTop w:val="0"/>
          <w:marBottom w:val="0"/>
          <w:divBdr>
            <w:top w:val="none" w:sz="0" w:space="0" w:color="auto"/>
            <w:left w:val="none" w:sz="0" w:space="0" w:color="auto"/>
            <w:bottom w:val="none" w:sz="0" w:space="0" w:color="auto"/>
            <w:right w:val="none" w:sz="0" w:space="0" w:color="auto"/>
          </w:divBdr>
        </w:div>
        <w:div w:id="1935356193">
          <w:marLeft w:val="0"/>
          <w:marRight w:val="0"/>
          <w:marTop w:val="0"/>
          <w:marBottom w:val="0"/>
          <w:divBdr>
            <w:top w:val="none" w:sz="0" w:space="0" w:color="auto"/>
            <w:left w:val="none" w:sz="0" w:space="0" w:color="auto"/>
            <w:bottom w:val="none" w:sz="0" w:space="0" w:color="auto"/>
            <w:right w:val="none" w:sz="0" w:space="0" w:color="auto"/>
          </w:divBdr>
        </w:div>
        <w:div w:id="1935356195">
          <w:marLeft w:val="0"/>
          <w:marRight w:val="0"/>
          <w:marTop w:val="0"/>
          <w:marBottom w:val="0"/>
          <w:divBdr>
            <w:top w:val="none" w:sz="0" w:space="0" w:color="auto"/>
            <w:left w:val="none" w:sz="0" w:space="0" w:color="auto"/>
            <w:bottom w:val="none" w:sz="0" w:space="0" w:color="auto"/>
            <w:right w:val="none" w:sz="0" w:space="0" w:color="auto"/>
          </w:divBdr>
        </w:div>
        <w:div w:id="1935356200">
          <w:marLeft w:val="0"/>
          <w:marRight w:val="0"/>
          <w:marTop w:val="0"/>
          <w:marBottom w:val="0"/>
          <w:divBdr>
            <w:top w:val="none" w:sz="0" w:space="0" w:color="auto"/>
            <w:left w:val="none" w:sz="0" w:space="0" w:color="auto"/>
            <w:bottom w:val="none" w:sz="0" w:space="0" w:color="auto"/>
            <w:right w:val="none" w:sz="0" w:space="0" w:color="auto"/>
          </w:divBdr>
        </w:div>
        <w:div w:id="1935356207">
          <w:marLeft w:val="0"/>
          <w:marRight w:val="0"/>
          <w:marTop w:val="0"/>
          <w:marBottom w:val="0"/>
          <w:divBdr>
            <w:top w:val="none" w:sz="0" w:space="0" w:color="auto"/>
            <w:left w:val="none" w:sz="0" w:space="0" w:color="auto"/>
            <w:bottom w:val="none" w:sz="0" w:space="0" w:color="auto"/>
            <w:right w:val="none" w:sz="0" w:space="0" w:color="auto"/>
          </w:divBdr>
        </w:div>
        <w:div w:id="1935356209">
          <w:marLeft w:val="0"/>
          <w:marRight w:val="0"/>
          <w:marTop w:val="0"/>
          <w:marBottom w:val="0"/>
          <w:divBdr>
            <w:top w:val="none" w:sz="0" w:space="0" w:color="auto"/>
            <w:left w:val="none" w:sz="0" w:space="0" w:color="auto"/>
            <w:bottom w:val="none" w:sz="0" w:space="0" w:color="auto"/>
            <w:right w:val="none" w:sz="0" w:space="0" w:color="auto"/>
          </w:divBdr>
        </w:div>
        <w:div w:id="1935356215">
          <w:marLeft w:val="0"/>
          <w:marRight w:val="0"/>
          <w:marTop w:val="0"/>
          <w:marBottom w:val="0"/>
          <w:divBdr>
            <w:top w:val="none" w:sz="0" w:space="0" w:color="auto"/>
            <w:left w:val="none" w:sz="0" w:space="0" w:color="auto"/>
            <w:bottom w:val="none" w:sz="0" w:space="0" w:color="auto"/>
            <w:right w:val="none" w:sz="0" w:space="0" w:color="auto"/>
          </w:divBdr>
        </w:div>
        <w:div w:id="1935356228">
          <w:marLeft w:val="0"/>
          <w:marRight w:val="0"/>
          <w:marTop w:val="0"/>
          <w:marBottom w:val="0"/>
          <w:divBdr>
            <w:top w:val="none" w:sz="0" w:space="0" w:color="auto"/>
            <w:left w:val="none" w:sz="0" w:space="0" w:color="auto"/>
            <w:bottom w:val="none" w:sz="0" w:space="0" w:color="auto"/>
            <w:right w:val="none" w:sz="0" w:space="0" w:color="auto"/>
          </w:divBdr>
        </w:div>
        <w:div w:id="1935356233">
          <w:marLeft w:val="0"/>
          <w:marRight w:val="0"/>
          <w:marTop w:val="0"/>
          <w:marBottom w:val="0"/>
          <w:divBdr>
            <w:top w:val="none" w:sz="0" w:space="0" w:color="auto"/>
            <w:left w:val="none" w:sz="0" w:space="0" w:color="auto"/>
            <w:bottom w:val="none" w:sz="0" w:space="0" w:color="auto"/>
            <w:right w:val="none" w:sz="0" w:space="0" w:color="auto"/>
          </w:divBdr>
        </w:div>
        <w:div w:id="1935356234">
          <w:marLeft w:val="0"/>
          <w:marRight w:val="0"/>
          <w:marTop w:val="0"/>
          <w:marBottom w:val="0"/>
          <w:divBdr>
            <w:top w:val="none" w:sz="0" w:space="0" w:color="auto"/>
            <w:left w:val="none" w:sz="0" w:space="0" w:color="auto"/>
            <w:bottom w:val="none" w:sz="0" w:space="0" w:color="auto"/>
            <w:right w:val="none" w:sz="0" w:space="0" w:color="auto"/>
          </w:divBdr>
        </w:div>
        <w:div w:id="1935356235">
          <w:marLeft w:val="0"/>
          <w:marRight w:val="0"/>
          <w:marTop w:val="0"/>
          <w:marBottom w:val="0"/>
          <w:divBdr>
            <w:top w:val="none" w:sz="0" w:space="0" w:color="auto"/>
            <w:left w:val="none" w:sz="0" w:space="0" w:color="auto"/>
            <w:bottom w:val="none" w:sz="0" w:space="0" w:color="auto"/>
            <w:right w:val="none" w:sz="0" w:space="0" w:color="auto"/>
          </w:divBdr>
        </w:div>
        <w:div w:id="1935356236">
          <w:marLeft w:val="0"/>
          <w:marRight w:val="0"/>
          <w:marTop w:val="0"/>
          <w:marBottom w:val="0"/>
          <w:divBdr>
            <w:top w:val="none" w:sz="0" w:space="0" w:color="auto"/>
            <w:left w:val="none" w:sz="0" w:space="0" w:color="auto"/>
            <w:bottom w:val="none" w:sz="0" w:space="0" w:color="auto"/>
            <w:right w:val="none" w:sz="0" w:space="0" w:color="auto"/>
          </w:divBdr>
        </w:div>
        <w:div w:id="1935356238">
          <w:marLeft w:val="0"/>
          <w:marRight w:val="0"/>
          <w:marTop w:val="0"/>
          <w:marBottom w:val="0"/>
          <w:divBdr>
            <w:top w:val="none" w:sz="0" w:space="0" w:color="auto"/>
            <w:left w:val="none" w:sz="0" w:space="0" w:color="auto"/>
            <w:bottom w:val="none" w:sz="0" w:space="0" w:color="auto"/>
            <w:right w:val="none" w:sz="0" w:space="0" w:color="auto"/>
          </w:divBdr>
        </w:div>
        <w:div w:id="1935356240">
          <w:marLeft w:val="0"/>
          <w:marRight w:val="0"/>
          <w:marTop w:val="0"/>
          <w:marBottom w:val="0"/>
          <w:divBdr>
            <w:top w:val="none" w:sz="0" w:space="0" w:color="auto"/>
            <w:left w:val="none" w:sz="0" w:space="0" w:color="auto"/>
            <w:bottom w:val="none" w:sz="0" w:space="0" w:color="auto"/>
            <w:right w:val="none" w:sz="0" w:space="0" w:color="auto"/>
          </w:divBdr>
        </w:div>
        <w:div w:id="1935356244">
          <w:marLeft w:val="0"/>
          <w:marRight w:val="0"/>
          <w:marTop w:val="0"/>
          <w:marBottom w:val="0"/>
          <w:divBdr>
            <w:top w:val="none" w:sz="0" w:space="0" w:color="auto"/>
            <w:left w:val="none" w:sz="0" w:space="0" w:color="auto"/>
            <w:bottom w:val="none" w:sz="0" w:space="0" w:color="auto"/>
            <w:right w:val="none" w:sz="0" w:space="0" w:color="auto"/>
          </w:divBdr>
        </w:div>
        <w:div w:id="1935356248">
          <w:marLeft w:val="0"/>
          <w:marRight w:val="0"/>
          <w:marTop w:val="0"/>
          <w:marBottom w:val="0"/>
          <w:divBdr>
            <w:top w:val="none" w:sz="0" w:space="0" w:color="auto"/>
            <w:left w:val="none" w:sz="0" w:space="0" w:color="auto"/>
            <w:bottom w:val="none" w:sz="0" w:space="0" w:color="auto"/>
            <w:right w:val="none" w:sz="0" w:space="0" w:color="auto"/>
          </w:divBdr>
        </w:div>
        <w:div w:id="1935356261">
          <w:marLeft w:val="0"/>
          <w:marRight w:val="0"/>
          <w:marTop w:val="0"/>
          <w:marBottom w:val="0"/>
          <w:divBdr>
            <w:top w:val="none" w:sz="0" w:space="0" w:color="auto"/>
            <w:left w:val="none" w:sz="0" w:space="0" w:color="auto"/>
            <w:bottom w:val="none" w:sz="0" w:space="0" w:color="auto"/>
            <w:right w:val="none" w:sz="0" w:space="0" w:color="auto"/>
          </w:divBdr>
        </w:div>
        <w:div w:id="1935356266">
          <w:marLeft w:val="0"/>
          <w:marRight w:val="0"/>
          <w:marTop w:val="0"/>
          <w:marBottom w:val="0"/>
          <w:divBdr>
            <w:top w:val="none" w:sz="0" w:space="0" w:color="auto"/>
            <w:left w:val="none" w:sz="0" w:space="0" w:color="auto"/>
            <w:bottom w:val="none" w:sz="0" w:space="0" w:color="auto"/>
            <w:right w:val="none" w:sz="0" w:space="0" w:color="auto"/>
          </w:divBdr>
        </w:div>
        <w:div w:id="1935356276">
          <w:marLeft w:val="0"/>
          <w:marRight w:val="0"/>
          <w:marTop w:val="0"/>
          <w:marBottom w:val="0"/>
          <w:divBdr>
            <w:top w:val="none" w:sz="0" w:space="0" w:color="auto"/>
            <w:left w:val="none" w:sz="0" w:space="0" w:color="auto"/>
            <w:bottom w:val="none" w:sz="0" w:space="0" w:color="auto"/>
            <w:right w:val="none" w:sz="0" w:space="0" w:color="auto"/>
          </w:divBdr>
        </w:div>
        <w:div w:id="1935356278">
          <w:marLeft w:val="0"/>
          <w:marRight w:val="0"/>
          <w:marTop w:val="0"/>
          <w:marBottom w:val="0"/>
          <w:divBdr>
            <w:top w:val="none" w:sz="0" w:space="0" w:color="auto"/>
            <w:left w:val="none" w:sz="0" w:space="0" w:color="auto"/>
            <w:bottom w:val="none" w:sz="0" w:space="0" w:color="auto"/>
            <w:right w:val="none" w:sz="0" w:space="0" w:color="auto"/>
          </w:divBdr>
        </w:div>
        <w:div w:id="1935356279">
          <w:marLeft w:val="0"/>
          <w:marRight w:val="0"/>
          <w:marTop w:val="0"/>
          <w:marBottom w:val="0"/>
          <w:divBdr>
            <w:top w:val="none" w:sz="0" w:space="0" w:color="auto"/>
            <w:left w:val="none" w:sz="0" w:space="0" w:color="auto"/>
            <w:bottom w:val="none" w:sz="0" w:space="0" w:color="auto"/>
            <w:right w:val="none" w:sz="0" w:space="0" w:color="auto"/>
          </w:divBdr>
        </w:div>
        <w:div w:id="1935356280">
          <w:marLeft w:val="0"/>
          <w:marRight w:val="0"/>
          <w:marTop w:val="0"/>
          <w:marBottom w:val="0"/>
          <w:divBdr>
            <w:top w:val="none" w:sz="0" w:space="0" w:color="auto"/>
            <w:left w:val="none" w:sz="0" w:space="0" w:color="auto"/>
            <w:bottom w:val="none" w:sz="0" w:space="0" w:color="auto"/>
            <w:right w:val="none" w:sz="0" w:space="0" w:color="auto"/>
          </w:divBdr>
        </w:div>
        <w:div w:id="1935356281">
          <w:marLeft w:val="0"/>
          <w:marRight w:val="0"/>
          <w:marTop w:val="0"/>
          <w:marBottom w:val="0"/>
          <w:divBdr>
            <w:top w:val="none" w:sz="0" w:space="0" w:color="auto"/>
            <w:left w:val="none" w:sz="0" w:space="0" w:color="auto"/>
            <w:bottom w:val="none" w:sz="0" w:space="0" w:color="auto"/>
            <w:right w:val="none" w:sz="0" w:space="0" w:color="auto"/>
          </w:divBdr>
        </w:div>
        <w:div w:id="1935356283">
          <w:marLeft w:val="0"/>
          <w:marRight w:val="0"/>
          <w:marTop w:val="0"/>
          <w:marBottom w:val="0"/>
          <w:divBdr>
            <w:top w:val="none" w:sz="0" w:space="0" w:color="auto"/>
            <w:left w:val="none" w:sz="0" w:space="0" w:color="auto"/>
            <w:bottom w:val="none" w:sz="0" w:space="0" w:color="auto"/>
            <w:right w:val="none" w:sz="0" w:space="0" w:color="auto"/>
          </w:divBdr>
        </w:div>
        <w:div w:id="1935356285">
          <w:marLeft w:val="0"/>
          <w:marRight w:val="0"/>
          <w:marTop w:val="0"/>
          <w:marBottom w:val="0"/>
          <w:divBdr>
            <w:top w:val="none" w:sz="0" w:space="0" w:color="auto"/>
            <w:left w:val="none" w:sz="0" w:space="0" w:color="auto"/>
            <w:bottom w:val="none" w:sz="0" w:space="0" w:color="auto"/>
            <w:right w:val="none" w:sz="0" w:space="0" w:color="auto"/>
          </w:divBdr>
        </w:div>
        <w:div w:id="1935356292">
          <w:marLeft w:val="0"/>
          <w:marRight w:val="0"/>
          <w:marTop w:val="0"/>
          <w:marBottom w:val="0"/>
          <w:divBdr>
            <w:top w:val="none" w:sz="0" w:space="0" w:color="auto"/>
            <w:left w:val="none" w:sz="0" w:space="0" w:color="auto"/>
            <w:bottom w:val="none" w:sz="0" w:space="0" w:color="auto"/>
            <w:right w:val="none" w:sz="0" w:space="0" w:color="auto"/>
          </w:divBdr>
        </w:div>
        <w:div w:id="1935356294">
          <w:marLeft w:val="0"/>
          <w:marRight w:val="0"/>
          <w:marTop w:val="0"/>
          <w:marBottom w:val="0"/>
          <w:divBdr>
            <w:top w:val="none" w:sz="0" w:space="0" w:color="auto"/>
            <w:left w:val="none" w:sz="0" w:space="0" w:color="auto"/>
            <w:bottom w:val="none" w:sz="0" w:space="0" w:color="auto"/>
            <w:right w:val="none" w:sz="0" w:space="0" w:color="auto"/>
          </w:divBdr>
        </w:div>
        <w:div w:id="1935356311">
          <w:marLeft w:val="0"/>
          <w:marRight w:val="0"/>
          <w:marTop w:val="0"/>
          <w:marBottom w:val="0"/>
          <w:divBdr>
            <w:top w:val="none" w:sz="0" w:space="0" w:color="auto"/>
            <w:left w:val="none" w:sz="0" w:space="0" w:color="auto"/>
            <w:bottom w:val="none" w:sz="0" w:space="0" w:color="auto"/>
            <w:right w:val="none" w:sz="0" w:space="0" w:color="auto"/>
          </w:divBdr>
        </w:div>
        <w:div w:id="1935356313">
          <w:marLeft w:val="0"/>
          <w:marRight w:val="0"/>
          <w:marTop w:val="0"/>
          <w:marBottom w:val="0"/>
          <w:divBdr>
            <w:top w:val="none" w:sz="0" w:space="0" w:color="auto"/>
            <w:left w:val="none" w:sz="0" w:space="0" w:color="auto"/>
            <w:bottom w:val="none" w:sz="0" w:space="0" w:color="auto"/>
            <w:right w:val="none" w:sz="0" w:space="0" w:color="auto"/>
          </w:divBdr>
        </w:div>
        <w:div w:id="1935356324">
          <w:marLeft w:val="0"/>
          <w:marRight w:val="0"/>
          <w:marTop w:val="0"/>
          <w:marBottom w:val="0"/>
          <w:divBdr>
            <w:top w:val="none" w:sz="0" w:space="0" w:color="auto"/>
            <w:left w:val="none" w:sz="0" w:space="0" w:color="auto"/>
            <w:bottom w:val="none" w:sz="0" w:space="0" w:color="auto"/>
            <w:right w:val="none" w:sz="0" w:space="0" w:color="auto"/>
          </w:divBdr>
        </w:div>
        <w:div w:id="1935356326">
          <w:marLeft w:val="0"/>
          <w:marRight w:val="0"/>
          <w:marTop w:val="0"/>
          <w:marBottom w:val="0"/>
          <w:divBdr>
            <w:top w:val="none" w:sz="0" w:space="0" w:color="auto"/>
            <w:left w:val="none" w:sz="0" w:space="0" w:color="auto"/>
            <w:bottom w:val="none" w:sz="0" w:space="0" w:color="auto"/>
            <w:right w:val="none" w:sz="0" w:space="0" w:color="auto"/>
          </w:divBdr>
        </w:div>
        <w:div w:id="1935356327">
          <w:marLeft w:val="0"/>
          <w:marRight w:val="0"/>
          <w:marTop w:val="0"/>
          <w:marBottom w:val="0"/>
          <w:divBdr>
            <w:top w:val="none" w:sz="0" w:space="0" w:color="auto"/>
            <w:left w:val="none" w:sz="0" w:space="0" w:color="auto"/>
            <w:bottom w:val="none" w:sz="0" w:space="0" w:color="auto"/>
            <w:right w:val="none" w:sz="0" w:space="0" w:color="auto"/>
          </w:divBdr>
        </w:div>
        <w:div w:id="1935356337">
          <w:marLeft w:val="0"/>
          <w:marRight w:val="0"/>
          <w:marTop w:val="0"/>
          <w:marBottom w:val="0"/>
          <w:divBdr>
            <w:top w:val="none" w:sz="0" w:space="0" w:color="auto"/>
            <w:left w:val="none" w:sz="0" w:space="0" w:color="auto"/>
            <w:bottom w:val="none" w:sz="0" w:space="0" w:color="auto"/>
            <w:right w:val="none" w:sz="0" w:space="0" w:color="auto"/>
          </w:divBdr>
        </w:div>
        <w:div w:id="1935356341">
          <w:marLeft w:val="0"/>
          <w:marRight w:val="0"/>
          <w:marTop w:val="0"/>
          <w:marBottom w:val="0"/>
          <w:divBdr>
            <w:top w:val="none" w:sz="0" w:space="0" w:color="auto"/>
            <w:left w:val="none" w:sz="0" w:space="0" w:color="auto"/>
            <w:bottom w:val="none" w:sz="0" w:space="0" w:color="auto"/>
            <w:right w:val="none" w:sz="0" w:space="0" w:color="auto"/>
          </w:divBdr>
        </w:div>
        <w:div w:id="1935356359">
          <w:marLeft w:val="0"/>
          <w:marRight w:val="0"/>
          <w:marTop w:val="0"/>
          <w:marBottom w:val="0"/>
          <w:divBdr>
            <w:top w:val="none" w:sz="0" w:space="0" w:color="auto"/>
            <w:left w:val="none" w:sz="0" w:space="0" w:color="auto"/>
            <w:bottom w:val="none" w:sz="0" w:space="0" w:color="auto"/>
            <w:right w:val="none" w:sz="0" w:space="0" w:color="auto"/>
          </w:divBdr>
        </w:div>
        <w:div w:id="1935356361">
          <w:marLeft w:val="0"/>
          <w:marRight w:val="0"/>
          <w:marTop w:val="0"/>
          <w:marBottom w:val="0"/>
          <w:divBdr>
            <w:top w:val="none" w:sz="0" w:space="0" w:color="auto"/>
            <w:left w:val="none" w:sz="0" w:space="0" w:color="auto"/>
            <w:bottom w:val="none" w:sz="0" w:space="0" w:color="auto"/>
            <w:right w:val="none" w:sz="0" w:space="0" w:color="auto"/>
          </w:divBdr>
        </w:div>
        <w:div w:id="1935356368">
          <w:marLeft w:val="0"/>
          <w:marRight w:val="0"/>
          <w:marTop w:val="0"/>
          <w:marBottom w:val="0"/>
          <w:divBdr>
            <w:top w:val="none" w:sz="0" w:space="0" w:color="auto"/>
            <w:left w:val="none" w:sz="0" w:space="0" w:color="auto"/>
            <w:bottom w:val="none" w:sz="0" w:space="0" w:color="auto"/>
            <w:right w:val="none" w:sz="0" w:space="0" w:color="auto"/>
          </w:divBdr>
        </w:div>
        <w:div w:id="1935356369">
          <w:marLeft w:val="0"/>
          <w:marRight w:val="0"/>
          <w:marTop w:val="0"/>
          <w:marBottom w:val="0"/>
          <w:divBdr>
            <w:top w:val="none" w:sz="0" w:space="0" w:color="auto"/>
            <w:left w:val="none" w:sz="0" w:space="0" w:color="auto"/>
            <w:bottom w:val="none" w:sz="0" w:space="0" w:color="auto"/>
            <w:right w:val="none" w:sz="0" w:space="0" w:color="auto"/>
          </w:divBdr>
        </w:div>
        <w:div w:id="1935356373">
          <w:marLeft w:val="0"/>
          <w:marRight w:val="0"/>
          <w:marTop w:val="0"/>
          <w:marBottom w:val="0"/>
          <w:divBdr>
            <w:top w:val="none" w:sz="0" w:space="0" w:color="auto"/>
            <w:left w:val="none" w:sz="0" w:space="0" w:color="auto"/>
            <w:bottom w:val="none" w:sz="0" w:space="0" w:color="auto"/>
            <w:right w:val="none" w:sz="0" w:space="0" w:color="auto"/>
          </w:divBdr>
        </w:div>
        <w:div w:id="1935356383">
          <w:marLeft w:val="0"/>
          <w:marRight w:val="0"/>
          <w:marTop w:val="0"/>
          <w:marBottom w:val="0"/>
          <w:divBdr>
            <w:top w:val="none" w:sz="0" w:space="0" w:color="auto"/>
            <w:left w:val="none" w:sz="0" w:space="0" w:color="auto"/>
            <w:bottom w:val="none" w:sz="0" w:space="0" w:color="auto"/>
            <w:right w:val="none" w:sz="0" w:space="0" w:color="auto"/>
          </w:divBdr>
        </w:div>
        <w:div w:id="1935356385">
          <w:marLeft w:val="0"/>
          <w:marRight w:val="0"/>
          <w:marTop w:val="0"/>
          <w:marBottom w:val="0"/>
          <w:divBdr>
            <w:top w:val="none" w:sz="0" w:space="0" w:color="auto"/>
            <w:left w:val="none" w:sz="0" w:space="0" w:color="auto"/>
            <w:bottom w:val="none" w:sz="0" w:space="0" w:color="auto"/>
            <w:right w:val="none" w:sz="0" w:space="0" w:color="auto"/>
          </w:divBdr>
        </w:div>
        <w:div w:id="1935356388">
          <w:marLeft w:val="0"/>
          <w:marRight w:val="0"/>
          <w:marTop w:val="0"/>
          <w:marBottom w:val="0"/>
          <w:divBdr>
            <w:top w:val="none" w:sz="0" w:space="0" w:color="auto"/>
            <w:left w:val="none" w:sz="0" w:space="0" w:color="auto"/>
            <w:bottom w:val="none" w:sz="0" w:space="0" w:color="auto"/>
            <w:right w:val="none" w:sz="0" w:space="0" w:color="auto"/>
          </w:divBdr>
        </w:div>
        <w:div w:id="1935356398">
          <w:marLeft w:val="0"/>
          <w:marRight w:val="0"/>
          <w:marTop w:val="0"/>
          <w:marBottom w:val="0"/>
          <w:divBdr>
            <w:top w:val="none" w:sz="0" w:space="0" w:color="auto"/>
            <w:left w:val="none" w:sz="0" w:space="0" w:color="auto"/>
            <w:bottom w:val="none" w:sz="0" w:space="0" w:color="auto"/>
            <w:right w:val="none" w:sz="0" w:space="0" w:color="auto"/>
          </w:divBdr>
        </w:div>
      </w:divsChild>
    </w:div>
    <w:div w:id="1935356346">
      <w:marLeft w:val="0"/>
      <w:marRight w:val="0"/>
      <w:marTop w:val="0"/>
      <w:marBottom w:val="0"/>
      <w:divBdr>
        <w:top w:val="none" w:sz="0" w:space="0" w:color="auto"/>
        <w:left w:val="none" w:sz="0" w:space="0" w:color="auto"/>
        <w:bottom w:val="none" w:sz="0" w:space="0" w:color="auto"/>
        <w:right w:val="none" w:sz="0" w:space="0" w:color="auto"/>
      </w:divBdr>
      <w:divsChild>
        <w:div w:id="1935356197">
          <w:marLeft w:val="0"/>
          <w:marRight w:val="0"/>
          <w:marTop w:val="0"/>
          <w:marBottom w:val="0"/>
          <w:divBdr>
            <w:top w:val="none" w:sz="0" w:space="0" w:color="auto"/>
            <w:left w:val="none" w:sz="0" w:space="0" w:color="auto"/>
            <w:bottom w:val="none" w:sz="0" w:space="0" w:color="auto"/>
            <w:right w:val="none" w:sz="0" w:space="0" w:color="auto"/>
          </w:divBdr>
          <w:divsChild>
            <w:div w:id="1935356270">
              <w:marLeft w:val="0"/>
              <w:marRight w:val="0"/>
              <w:marTop w:val="0"/>
              <w:marBottom w:val="0"/>
              <w:divBdr>
                <w:top w:val="none" w:sz="0" w:space="0" w:color="auto"/>
                <w:left w:val="none" w:sz="0" w:space="0" w:color="auto"/>
                <w:bottom w:val="none" w:sz="0" w:space="0" w:color="auto"/>
                <w:right w:val="none" w:sz="0" w:space="0" w:color="auto"/>
              </w:divBdr>
            </w:div>
            <w:div w:id="1935356303">
              <w:marLeft w:val="0"/>
              <w:marRight w:val="0"/>
              <w:marTop w:val="0"/>
              <w:marBottom w:val="0"/>
              <w:divBdr>
                <w:top w:val="none" w:sz="0" w:space="0" w:color="auto"/>
                <w:left w:val="none" w:sz="0" w:space="0" w:color="auto"/>
                <w:bottom w:val="none" w:sz="0" w:space="0" w:color="auto"/>
                <w:right w:val="none" w:sz="0" w:space="0" w:color="auto"/>
              </w:divBdr>
            </w:div>
            <w:div w:id="1935356317">
              <w:marLeft w:val="0"/>
              <w:marRight w:val="0"/>
              <w:marTop w:val="0"/>
              <w:marBottom w:val="0"/>
              <w:divBdr>
                <w:top w:val="none" w:sz="0" w:space="0" w:color="auto"/>
                <w:left w:val="none" w:sz="0" w:space="0" w:color="auto"/>
                <w:bottom w:val="none" w:sz="0" w:space="0" w:color="auto"/>
                <w:right w:val="none" w:sz="0" w:space="0" w:color="auto"/>
              </w:divBdr>
            </w:div>
            <w:div w:id="193535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356355">
      <w:marLeft w:val="0"/>
      <w:marRight w:val="0"/>
      <w:marTop w:val="0"/>
      <w:marBottom w:val="0"/>
      <w:divBdr>
        <w:top w:val="none" w:sz="0" w:space="0" w:color="auto"/>
        <w:left w:val="none" w:sz="0" w:space="0" w:color="auto"/>
        <w:bottom w:val="none" w:sz="0" w:space="0" w:color="auto"/>
        <w:right w:val="none" w:sz="0" w:space="0" w:color="auto"/>
      </w:divBdr>
      <w:divsChild>
        <w:div w:id="1935356191">
          <w:marLeft w:val="0"/>
          <w:marRight w:val="0"/>
          <w:marTop w:val="0"/>
          <w:marBottom w:val="0"/>
          <w:divBdr>
            <w:top w:val="none" w:sz="0" w:space="0" w:color="auto"/>
            <w:left w:val="none" w:sz="0" w:space="0" w:color="auto"/>
            <w:bottom w:val="none" w:sz="0" w:space="0" w:color="auto"/>
            <w:right w:val="none" w:sz="0" w:space="0" w:color="auto"/>
          </w:divBdr>
        </w:div>
        <w:div w:id="1935356196">
          <w:marLeft w:val="0"/>
          <w:marRight w:val="0"/>
          <w:marTop w:val="0"/>
          <w:marBottom w:val="0"/>
          <w:divBdr>
            <w:top w:val="none" w:sz="0" w:space="0" w:color="auto"/>
            <w:left w:val="none" w:sz="0" w:space="0" w:color="auto"/>
            <w:bottom w:val="none" w:sz="0" w:space="0" w:color="auto"/>
            <w:right w:val="none" w:sz="0" w:space="0" w:color="auto"/>
          </w:divBdr>
        </w:div>
        <w:div w:id="1935356206">
          <w:marLeft w:val="0"/>
          <w:marRight w:val="0"/>
          <w:marTop w:val="0"/>
          <w:marBottom w:val="0"/>
          <w:divBdr>
            <w:top w:val="none" w:sz="0" w:space="0" w:color="auto"/>
            <w:left w:val="none" w:sz="0" w:space="0" w:color="auto"/>
            <w:bottom w:val="none" w:sz="0" w:space="0" w:color="auto"/>
            <w:right w:val="none" w:sz="0" w:space="0" w:color="auto"/>
          </w:divBdr>
        </w:div>
        <w:div w:id="1935356222">
          <w:marLeft w:val="0"/>
          <w:marRight w:val="0"/>
          <w:marTop w:val="0"/>
          <w:marBottom w:val="0"/>
          <w:divBdr>
            <w:top w:val="none" w:sz="0" w:space="0" w:color="auto"/>
            <w:left w:val="none" w:sz="0" w:space="0" w:color="auto"/>
            <w:bottom w:val="none" w:sz="0" w:space="0" w:color="auto"/>
            <w:right w:val="none" w:sz="0" w:space="0" w:color="auto"/>
          </w:divBdr>
        </w:div>
        <w:div w:id="1935356225">
          <w:marLeft w:val="0"/>
          <w:marRight w:val="0"/>
          <w:marTop w:val="0"/>
          <w:marBottom w:val="0"/>
          <w:divBdr>
            <w:top w:val="none" w:sz="0" w:space="0" w:color="auto"/>
            <w:left w:val="none" w:sz="0" w:space="0" w:color="auto"/>
            <w:bottom w:val="none" w:sz="0" w:space="0" w:color="auto"/>
            <w:right w:val="none" w:sz="0" w:space="0" w:color="auto"/>
          </w:divBdr>
        </w:div>
        <w:div w:id="1935356243">
          <w:marLeft w:val="0"/>
          <w:marRight w:val="0"/>
          <w:marTop w:val="0"/>
          <w:marBottom w:val="0"/>
          <w:divBdr>
            <w:top w:val="none" w:sz="0" w:space="0" w:color="auto"/>
            <w:left w:val="none" w:sz="0" w:space="0" w:color="auto"/>
            <w:bottom w:val="none" w:sz="0" w:space="0" w:color="auto"/>
            <w:right w:val="none" w:sz="0" w:space="0" w:color="auto"/>
          </w:divBdr>
        </w:div>
        <w:div w:id="1935356252">
          <w:marLeft w:val="0"/>
          <w:marRight w:val="0"/>
          <w:marTop w:val="0"/>
          <w:marBottom w:val="0"/>
          <w:divBdr>
            <w:top w:val="none" w:sz="0" w:space="0" w:color="auto"/>
            <w:left w:val="none" w:sz="0" w:space="0" w:color="auto"/>
            <w:bottom w:val="none" w:sz="0" w:space="0" w:color="auto"/>
            <w:right w:val="none" w:sz="0" w:space="0" w:color="auto"/>
          </w:divBdr>
        </w:div>
        <w:div w:id="1935356263">
          <w:marLeft w:val="0"/>
          <w:marRight w:val="0"/>
          <w:marTop w:val="0"/>
          <w:marBottom w:val="0"/>
          <w:divBdr>
            <w:top w:val="none" w:sz="0" w:space="0" w:color="auto"/>
            <w:left w:val="none" w:sz="0" w:space="0" w:color="auto"/>
            <w:bottom w:val="none" w:sz="0" w:space="0" w:color="auto"/>
            <w:right w:val="none" w:sz="0" w:space="0" w:color="auto"/>
          </w:divBdr>
        </w:div>
        <w:div w:id="1935356288">
          <w:marLeft w:val="0"/>
          <w:marRight w:val="0"/>
          <w:marTop w:val="0"/>
          <w:marBottom w:val="0"/>
          <w:divBdr>
            <w:top w:val="none" w:sz="0" w:space="0" w:color="auto"/>
            <w:left w:val="none" w:sz="0" w:space="0" w:color="auto"/>
            <w:bottom w:val="none" w:sz="0" w:space="0" w:color="auto"/>
            <w:right w:val="none" w:sz="0" w:space="0" w:color="auto"/>
          </w:divBdr>
        </w:div>
        <w:div w:id="1935356295">
          <w:marLeft w:val="0"/>
          <w:marRight w:val="0"/>
          <w:marTop w:val="0"/>
          <w:marBottom w:val="0"/>
          <w:divBdr>
            <w:top w:val="none" w:sz="0" w:space="0" w:color="auto"/>
            <w:left w:val="none" w:sz="0" w:space="0" w:color="auto"/>
            <w:bottom w:val="none" w:sz="0" w:space="0" w:color="auto"/>
            <w:right w:val="none" w:sz="0" w:space="0" w:color="auto"/>
          </w:divBdr>
        </w:div>
        <w:div w:id="1935356329">
          <w:marLeft w:val="0"/>
          <w:marRight w:val="0"/>
          <w:marTop w:val="0"/>
          <w:marBottom w:val="0"/>
          <w:divBdr>
            <w:top w:val="none" w:sz="0" w:space="0" w:color="auto"/>
            <w:left w:val="none" w:sz="0" w:space="0" w:color="auto"/>
            <w:bottom w:val="none" w:sz="0" w:space="0" w:color="auto"/>
            <w:right w:val="none" w:sz="0" w:space="0" w:color="auto"/>
          </w:divBdr>
        </w:div>
        <w:div w:id="1935356343">
          <w:marLeft w:val="0"/>
          <w:marRight w:val="0"/>
          <w:marTop w:val="0"/>
          <w:marBottom w:val="0"/>
          <w:divBdr>
            <w:top w:val="none" w:sz="0" w:space="0" w:color="auto"/>
            <w:left w:val="none" w:sz="0" w:space="0" w:color="auto"/>
            <w:bottom w:val="none" w:sz="0" w:space="0" w:color="auto"/>
            <w:right w:val="none" w:sz="0" w:space="0" w:color="auto"/>
          </w:divBdr>
        </w:div>
        <w:div w:id="1935356352">
          <w:marLeft w:val="0"/>
          <w:marRight w:val="0"/>
          <w:marTop w:val="0"/>
          <w:marBottom w:val="0"/>
          <w:divBdr>
            <w:top w:val="none" w:sz="0" w:space="0" w:color="auto"/>
            <w:left w:val="none" w:sz="0" w:space="0" w:color="auto"/>
            <w:bottom w:val="none" w:sz="0" w:space="0" w:color="auto"/>
            <w:right w:val="none" w:sz="0" w:space="0" w:color="auto"/>
          </w:divBdr>
        </w:div>
        <w:div w:id="1935356364">
          <w:marLeft w:val="0"/>
          <w:marRight w:val="0"/>
          <w:marTop w:val="0"/>
          <w:marBottom w:val="0"/>
          <w:divBdr>
            <w:top w:val="none" w:sz="0" w:space="0" w:color="auto"/>
            <w:left w:val="none" w:sz="0" w:space="0" w:color="auto"/>
            <w:bottom w:val="none" w:sz="0" w:space="0" w:color="auto"/>
            <w:right w:val="none" w:sz="0" w:space="0" w:color="auto"/>
          </w:divBdr>
        </w:div>
        <w:div w:id="1935356371">
          <w:marLeft w:val="0"/>
          <w:marRight w:val="0"/>
          <w:marTop w:val="0"/>
          <w:marBottom w:val="0"/>
          <w:divBdr>
            <w:top w:val="none" w:sz="0" w:space="0" w:color="auto"/>
            <w:left w:val="none" w:sz="0" w:space="0" w:color="auto"/>
            <w:bottom w:val="none" w:sz="0" w:space="0" w:color="auto"/>
            <w:right w:val="none" w:sz="0" w:space="0" w:color="auto"/>
          </w:divBdr>
        </w:div>
        <w:div w:id="1935356372">
          <w:marLeft w:val="0"/>
          <w:marRight w:val="0"/>
          <w:marTop w:val="0"/>
          <w:marBottom w:val="0"/>
          <w:divBdr>
            <w:top w:val="none" w:sz="0" w:space="0" w:color="auto"/>
            <w:left w:val="none" w:sz="0" w:space="0" w:color="auto"/>
            <w:bottom w:val="none" w:sz="0" w:space="0" w:color="auto"/>
            <w:right w:val="none" w:sz="0" w:space="0" w:color="auto"/>
          </w:divBdr>
        </w:div>
        <w:div w:id="1935356379">
          <w:marLeft w:val="0"/>
          <w:marRight w:val="0"/>
          <w:marTop w:val="0"/>
          <w:marBottom w:val="0"/>
          <w:divBdr>
            <w:top w:val="none" w:sz="0" w:space="0" w:color="auto"/>
            <w:left w:val="none" w:sz="0" w:space="0" w:color="auto"/>
            <w:bottom w:val="none" w:sz="0" w:space="0" w:color="auto"/>
            <w:right w:val="none" w:sz="0" w:space="0" w:color="auto"/>
          </w:divBdr>
        </w:div>
        <w:div w:id="1935356391">
          <w:marLeft w:val="0"/>
          <w:marRight w:val="0"/>
          <w:marTop w:val="0"/>
          <w:marBottom w:val="0"/>
          <w:divBdr>
            <w:top w:val="none" w:sz="0" w:space="0" w:color="auto"/>
            <w:left w:val="none" w:sz="0" w:space="0" w:color="auto"/>
            <w:bottom w:val="none" w:sz="0" w:space="0" w:color="auto"/>
            <w:right w:val="none" w:sz="0" w:space="0" w:color="auto"/>
          </w:divBdr>
        </w:div>
      </w:divsChild>
    </w:div>
    <w:div w:id="1935356358">
      <w:marLeft w:val="0"/>
      <w:marRight w:val="0"/>
      <w:marTop w:val="0"/>
      <w:marBottom w:val="0"/>
      <w:divBdr>
        <w:top w:val="none" w:sz="0" w:space="0" w:color="auto"/>
        <w:left w:val="none" w:sz="0" w:space="0" w:color="auto"/>
        <w:bottom w:val="none" w:sz="0" w:space="0" w:color="auto"/>
        <w:right w:val="none" w:sz="0" w:space="0" w:color="auto"/>
      </w:divBdr>
      <w:divsChild>
        <w:div w:id="1935356384">
          <w:marLeft w:val="0"/>
          <w:marRight w:val="0"/>
          <w:marTop w:val="0"/>
          <w:marBottom w:val="0"/>
          <w:divBdr>
            <w:top w:val="none" w:sz="0" w:space="0" w:color="auto"/>
            <w:left w:val="none" w:sz="0" w:space="0" w:color="auto"/>
            <w:bottom w:val="none" w:sz="0" w:space="0" w:color="auto"/>
            <w:right w:val="none" w:sz="0" w:space="0" w:color="auto"/>
          </w:divBdr>
          <w:divsChild>
            <w:div w:id="1935356232">
              <w:marLeft w:val="0"/>
              <w:marRight w:val="0"/>
              <w:marTop w:val="0"/>
              <w:marBottom w:val="0"/>
              <w:divBdr>
                <w:top w:val="none" w:sz="0" w:space="0" w:color="auto"/>
                <w:left w:val="none" w:sz="0" w:space="0" w:color="auto"/>
                <w:bottom w:val="none" w:sz="0" w:space="0" w:color="auto"/>
                <w:right w:val="none" w:sz="0" w:space="0" w:color="auto"/>
              </w:divBdr>
            </w:div>
            <w:div w:id="193535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356362">
      <w:marLeft w:val="0"/>
      <w:marRight w:val="0"/>
      <w:marTop w:val="0"/>
      <w:marBottom w:val="0"/>
      <w:divBdr>
        <w:top w:val="none" w:sz="0" w:space="0" w:color="auto"/>
        <w:left w:val="none" w:sz="0" w:space="0" w:color="auto"/>
        <w:bottom w:val="none" w:sz="0" w:space="0" w:color="auto"/>
        <w:right w:val="none" w:sz="0" w:space="0" w:color="auto"/>
      </w:divBdr>
      <w:divsChild>
        <w:div w:id="1935356335">
          <w:marLeft w:val="0"/>
          <w:marRight w:val="0"/>
          <w:marTop w:val="0"/>
          <w:marBottom w:val="0"/>
          <w:divBdr>
            <w:top w:val="none" w:sz="0" w:space="0" w:color="auto"/>
            <w:left w:val="none" w:sz="0" w:space="0" w:color="auto"/>
            <w:bottom w:val="none" w:sz="0" w:space="0" w:color="auto"/>
            <w:right w:val="none" w:sz="0" w:space="0" w:color="auto"/>
          </w:divBdr>
          <w:divsChild>
            <w:div w:id="1935356212">
              <w:marLeft w:val="0"/>
              <w:marRight w:val="0"/>
              <w:marTop w:val="0"/>
              <w:marBottom w:val="0"/>
              <w:divBdr>
                <w:top w:val="none" w:sz="0" w:space="0" w:color="auto"/>
                <w:left w:val="none" w:sz="0" w:space="0" w:color="auto"/>
                <w:bottom w:val="none" w:sz="0" w:space="0" w:color="auto"/>
                <w:right w:val="none" w:sz="0" w:space="0" w:color="auto"/>
              </w:divBdr>
            </w:div>
            <w:div w:id="1935356231">
              <w:marLeft w:val="0"/>
              <w:marRight w:val="0"/>
              <w:marTop w:val="0"/>
              <w:marBottom w:val="0"/>
              <w:divBdr>
                <w:top w:val="none" w:sz="0" w:space="0" w:color="auto"/>
                <w:left w:val="none" w:sz="0" w:space="0" w:color="auto"/>
                <w:bottom w:val="none" w:sz="0" w:space="0" w:color="auto"/>
                <w:right w:val="none" w:sz="0" w:space="0" w:color="auto"/>
              </w:divBdr>
            </w:div>
            <w:div w:id="1935356348">
              <w:marLeft w:val="0"/>
              <w:marRight w:val="0"/>
              <w:marTop w:val="0"/>
              <w:marBottom w:val="0"/>
              <w:divBdr>
                <w:top w:val="none" w:sz="0" w:space="0" w:color="auto"/>
                <w:left w:val="none" w:sz="0" w:space="0" w:color="auto"/>
                <w:bottom w:val="none" w:sz="0" w:space="0" w:color="auto"/>
                <w:right w:val="none" w:sz="0" w:space="0" w:color="auto"/>
              </w:divBdr>
            </w:div>
            <w:div w:id="1935356360">
              <w:marLeft w:val="0"/>
              <w:marRight w:val="0"/>
              <w:marTop w:val="0"/>
              <w:marBottom w:val="0"/>
              <w:divBdr>
                <w:top w:val="none" w:sz="0" w:space="0" w:color="auto"/>
                <w:left w:val="none" w:sz="0" w:space="0" w:color="auto"/>
                <w:bottom w:val="none" w:sz="0" w:space="0" w:color="auto"/>
                <w:right w:val="none" w:sz="0" w:space="0" w:color="auto"/>
              </w:divBdr>
            </w:div>
            <w:div w:id="1935356375">
              <w:marLeft w:val="0"/>
              <w:marRight w:val="0"/>
              <w:marTop w:val="0"/>
              <w:marBottom w:val="0"/>
              <w:divBdr>
                <w:top w:val="none" w:sz="0" w:space="0" w:color="auto"/>
                <w:left w:val="none" w:sz="0" w:space="0" w:color="auto"/>
                <w:bottom w:val="none" w:sz="0" w:space="0" w:color="auto"/>
                <w:right w:val="none" w:sz="0" w:space="0" w:color="auto"/>
              </w:divBdr>
            </w:div>
            <w:div w:id="193535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356365">
      <w:marLeft w:val="0"/>
      <w:marRight w:val="0"/>
      <w:marTop w:val="0"/>
      <w:marBottom w:val="0"/>
      <w:divBdr>
        <w:top w:val="none" w:sz="0" w:space="0" w:color="auto"/>
        <w:left w:val="none" w:sz="0" w:space="0" w:color="auto"/>
        <w:bottom w:val="none" w:sz="0" w:space="0" w:color="auto"/>
        <w:right w:val="none" w:sz="0" w:space="0" w:color="auto"/>
      </w:divBdr>
    </w:div>
    <w:div w:id="1935356374">
      <w:marLeft w:val="0"/>
      <w:marRight w:val="0"/>
      <w:marTop w:val="0"/>
      <w:marBottom w:val="0"/>
      <w:divBdr>
        <w:top w:val="none" w:sz="0" w:space="0" w:color="auto"/>
        <w:left w:val="none" w:sz="0" w:space="0" w:color="auto"/>
        <w:bottom w:val="none" w:sz="0" w:space="0" w:color="auto"/>
        <w:right w:val="none" w:sz="0" w:space="0" w:color="auto"/>
      </w:divBdr>
      <w:divsChild>
        <w:div w:id="1935356350">
          <w:marLeft w:val="0"/>
          <w:marRight w:val="0"/>
          <w:marTop w:val="0"/>
          <w:marBottom w:val="0"/>
          <w:divBdr>
            <w:top w:val="none" w:sz="0" w:space="0" w:color="auto"/>
            <w:left w:val="none" w:sz="0" w:space="0" w:color="auto"/>
            <w:bottom w:val="none" w:sz="0" w:space="0" w:color="auto"/>
            <w:right w:val="none" w:sz="0" w:space="0" w:color="auto"/>
          </w:divBdr>
          <w:divsChild>
            <w:div w:id="1935356331">
              <w:marLeft w:val="0"/>
              <w:marRight w:val="0"/>
              <w:marTop w:val="0"/>
              <w:marBottom w:val="0"/>
              <w:divBdr>
                <w:top w:val="none" w:sz="0" w:space="0" w:color="auto"/>
                <w:left w:val="none" w:sz="0" w:space="0" w:color="auto"/>
                <w:bottom w:val="none" w:sz="0" w:space="0" w:color="auto"/>
                <w:right w:val="none" w:sz="0" w:space="0" w:color="auto"/>
              </w:divBdr>
            </w:div>
            <w:div w:id="193535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356376">
      <w:marLeft w:val="0"/>
      <w:marRight w:val="0"/>
      <w:marTop w:val="0"/>
      <w:marBottom w:val="0"/>
      <w:divBdr>
        <w:top w:val="none" w:sz="0" w:space="0" w:color="auto"/>
        <w:left w:val="none" w:sz="0" w:space="0" w:color="auto"/>
        <w:bottom w:val="none" w:sz="0" w:space="0" w:color="auto"/>
        <w:right w:val="none" w:sz="0" w:space="0" w:color="auto"/>
      </w:divBdr>
    </w:div>
    <w:div w:id="1935356377">
      <w:marLeft w:val="0"/>
      <w:marRight w:val="0"/>
      <w:marTop w:val="0"/>
      <w:marBottom w:val="0"/>
      <w:divBdr>
        <w:top w:val="none" w:sz="0" w:space="0" w:color="auto"/>
        <w:left w:val="none" w:sz="0" w:space="0" w:color="auto"/>
        <w:bottom w:val="none" w:sz="0" w:space="0" w:color="auto"/>
        <w:right w:val="none" w:sz="0" w:space="0" w:color="auto"/>
      </w:divBdr>
    </w:div>
    <w:div w:id="1935356378">
      <w:marLeft w:val="0"/>
      <w:marRight w:val="0"/>
      <w:marTop w:val="0"/>
      <w:marBottom w:val="0"/>
      <w:divBdr>
        <w:top w:val="none" w:sz="0" w:space="0" w:color="auto"/>
        <w:left w:val="none" w:sz="0" w:space="0" w:color="auto"/>
        <w:bottom w:val="none" w:sz="0" w:space="0" w:color="auto"/>
        <w:right w:val="none" w:sz="0" w:space="0" w:color="auto"/>
      </w:divBdr>
    </w:div>
    <w:div w:id="1935356381">
      <w:marLeft w:val="0"/>
      <w:marRight w:val="0"/>
      <w:marTop w:val="0"/>
      <w:marBottom w:val="0"/>
      <w:divBdr>
        <w:top w:val="none" w:sz="0" w:space="0" w:color="auto"/>
        <w:left w:val="none" w:sz="0" w:space="0" w:color="auto"/>
        <w:bottom w:val="none" w:sz="0" w:space="0" w:color="auto"/>
        <w:right w:val="none" w:sz="0" w:space="0" w:color="auto"/>
      </w:divBdr>
      <w:divsChild>
        <w:div w:id="1935356354">
          <w:marLeft w:val="0"/>
          <w:marRight w:val="0"/>
          <w:marTop w:val="0"/>
          <w:marBottom w:val="0"/>
          <w:divBdr>
            <w:top w:val="none" w:sz="0" w:space="0" w:color="auto"/>
            <w:left w:val="none" w:sz="0" w:space="0" w:color="auto"/>
            <w:bottom w:val="none" w:sz="0" w:space="0" w:color="auto"/>
            <w:right w:val="none" w:sz="0" w:space="0" w:color="auto"/>
          </w:divBdr>
          <w:divsChild>
            <w:div w:id="1935356246">
              <w:marLeft w:val="0"/>
              <w:marRight w:val="0"/>
              <w:marTop w:val="0"/>
              <w:marBottom w:val="0"/>
              <w:divBdr>
                <w:top w:val="none" w:sz="0" w:space="0" w:color="auto"/>
                <w:left w:val="none" w:sz="0" w:space="0" w:color="auto"/>
                <w:bottom w:val="none" w:sz="0" w:space="0" w:color="auto"/>
                <w:right w:val="none" w:sz="0" w:space="0" w:color="auto"/>
              </w:divBdr>
            </w:div>
            <w:div w:id="1935356258">
              <w:marLeft w:val="0"/>
              <w:marRight w:val="0"/>
              <w:marTop w:val="0"/>
              <w:marBottom w:val="0"/>
              <w:divBdr>
                <w:top w:val="none" w:sz="0" w:space="0" w:color="auto"/>
                <w:left w:val="none" w:sz="0" w:space="0" w:color="auto"/>
                <w:bottom w:val="none" w:sz="0" w:space="0" w:color="auto"/>
                <w:right w:val="none" w:sz="0" w:space="0" w:color="auto"/>
              </w:divBdr>
            </w:div>
            <w:div w:id="1935356277">
              <w:marLeft w:val="0"/>
              <w:marRight w:val="0"/>
              <w:marTop w:val="0"/>
              <w:marBottom w:val="0"/>
              <w:divBdr>
                <w:top w:val="none" w:sz="0" w:space="0" w:color="auto"/>
                <w:left w:val="none" w:sz="0" w:space="0" w:color="auto"/>
                <w:bottom w:val="none" w:sz="0" w:space="0" w:color="auto"/>
                <w:right w:val="none" w:sz="0" w:space="0" w:color="auto"/>
              </w:divBdr>
            </w:div>
            <w:div w:id="1935356287">
              <w:marLeft w:val="0"/>
              <w:marRight w:val="0"/>
              <w:marTop w:val="0"/>
              <w:marBottom w:val="0"/>
              <w:divBdr>
                <w:top w:val="none" w:sz="0" w:space="0" w:color="auto"/>
                <w:left w:val="none" w:sz="0" w:space="0" w:color="auto"/>
                <w:bottom w:val="none" w:sz="0" w:space="0" w:color="auto"/>
                <w:right w:val="none" w:sz="0" w:space="0" w:color="auto"/>
              </w:divBdr>
            </w:div>
            <w:div w:id="1935356319">
              <w:marLeft w:val="0"/>
              <w:marRight w:val="0"/>
              <w:marTop w:val="0"/>
              <w:marBottom w:val="0"/>
              <w:divBdr>
                <w:top w:val="none" w:sz="0" w:space="0" w:color="auto"/>
                <w:left w:val="none" w:sz="0" w:space="0" w:color="auto"/>
                <w:bottom w:val="none" w:sz="0" w:space="0" w:color="auto"/>
                <w:right w:val="none" w:sz="0" w:space="0" w:color="auto"/>
              </w:divBdr>
            </w:div>
            <w:div w:id="1935356333">
              <w:marLeft w:val="0"/>
              <w:marRight w:val="0"/>
              <w:marTop w:val="0"/>
              <w:marBottom w:val="0"/>
              <w:divBdr>
                <w:top w:val="none" w:sz="0" w:space="0" w:color="auto"/>
                <w:left w:val="none" w:sz="0" w:space="0" w:color="auto"/>
                <w:bottom w:val="none" w:sz="0" w:space="0" w:color="auto"/>
                <w:right w:val="none" w:sz="0" w:space="0" w:color="auto"/>
              </w:divBdr>
            </w:div>
            <w:div w:id="1935356386">
              <w:marLeft w:val="0"/>
              <w:marRight w:val="0"/>
              <w:marTop w:val="0"/>
              <w:marBottom w:val="0"/>
              <w:divBdr>
                <w:top w:val="none" w:sz="0" w:space="0" w:color="auto"/>
                <w:left w:val="none" w:sz="0" w:space="0" w:color="auto"/>
                <w:bottom w:val="none" w:sz="0" w:space="0" w:color="auto"/>
                <w:right w:val="none" w:sz="0" w:space="0" w:color="auto"/>
              </w:divBdr>
            </w:div>
            <w:div w:id="193535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356390">
      <w:marLeft w:val="0"/>
      <w:marRight w:val="0"/>
      <w:marTop w:val="0"/>
      <w:marBottom w:val="0"/>
      <w:divBdr>
        <w:top w:val="none" w:sz="0" w:space="0" w:color="auto"/>
        <w:left w:val="none" w:sz="0" w:space="0" w:color="auto"/>
        <w:bottom w:val="none" w:sz="0" w:space="0" w:color="auto"/>
        <w:right w:val="none" w:sz="0" w:space="0" w:color="auto"/>
      </w:divBdr>
      <w:divsChild>
        <w:div w:id="1935356201">
          <w:marLeft w:val="0"/>
          <w:marRight w:val="0"/>
          <w:marTop w:val="0"/>
          <w:marBottom w:val="0"/>
          <w:divBdr>
            <w:top w:val="none" w:sz="0" w:space="0" w:color="auto"/>
            <w:left w:val="none" w:sz="0" w:space="0" w:color="auto"/>
            <w:bottom w:val="none" w:sz="0" w:space="0" w:color="auto"/>
            <w:right w:val="none" w:sz="0" w:space="0" w:color="auto"/>
          </w:divBdr>
        </w:div>
        <w:div w:id="1935356210">
          <w:marLeft w:val="0"/>
          <w:marRight w:val="0"/>
          <w:marTop w:val="0"/>
          <w:marBottom w:val="0"/>
          <w:divBdr>
            <w:top w:val="none" w:sz="0" w:space="0" w:color="auto"/>
            <w:left w:val="none" w:sz="0" w:space="0" w:color="auto"/>
            <w:bottom w:val="none" w:sz="0" w:space="0" w:color="auto"/>
            <w:right w:val="none" w:sz="0" w:space="0" w:color="auto"/>
          </w:divBdr>
        </w:div>
        <w:div w:id="1935356213">
          <w:marLeft w:val="0"/>
          <w:marRight w:val="0"/>
          <w:marTop w:val="0"/>
          <w:marBottom w:val="0"/>
          <w:divBdr>
            <w:top w:val="none" w:sz="0" w:space="0" w:color="auto"/>
            <w:left w:val="none" w:sz="0" w:space="0" w:color="auto"/>
            <w:bottom w:val="none" w:sz="0" w:space="0" w:color="auto"/>
            <w:right w:val="none" w:sz="0" w:space="0" w:color="auto"/>
          </w:divBdr>
        </w:div>
        <w:div w:id="1935356214">
          <w:marLeft w:val="0"/>
          <w:marRight w:val="0"/>
          <w:marTop w:val="0"/>
          <w:marBottom w:val="0"/>
          <w:divBdr>
            <w:top w:val="none" w:sz="0" w:space="0" w:color="auto"/>
            <w:left w:val="none" w:sz="0" w:space="0" w:color="auto"/>
            <w:bottom w:val="none" w:sz="0" w:space="0" w:color="auto"/>
            <w:right w:val="none" w:sz="0" w:space="0" w:color="auto"/>
          </w:divBdr>
        </w:div>
        <w:div w:id="1935356273">
          <w:marLeft w:val="0"/>
          <w:marRight w:val="0"/>
          <w:marTop w:val="0"/>
          <w:marBottom w:val="0"/>
          <w:divBdr>
            <w:top w:val="none" w:sz="0" w:space="0" w:color="auto"/>
            <w:left w:val="none" w:sz="0" w:space="0" w:color="auto"/>
            <w:bottom w:val="none" w:sz="0" w:space="0" w:color="auto"/>
            <w:right w:val="none" w:sz="0" w:space="0" w:color="auto"/>
          </w:divBdr>
        </w:div>
        <w:div w:id="1935356299">
          <w:marLeft w:val="0"/>
          <w:marRight w:val="0"/>
          <w:marTop w:val="0"/>
          <w:marBottom w:val="0"/>
          <w:divBdr>
            <w:top w:val="none" w:sz="0" w:space="0" w:color="auto"/>
            <w:left w:val="none" w:sz="0" w:space="0" w:color="auto"/>
            <w:bottom w:val="none" w:sz="0" w:space="0" w:color="auto"/>
            <w:right w:val="none" w:sz="0" w:space="0" w:color="auto"/>
          </w:divBdr>
        </w:div>
        <w:div w:id="1935356301">
          <w:marLeft w:val="0"/>
          <w:marRight w:val="0"/>
          <w:marTop w:val="0"/>
          <w:marBottom w:val="0"/>
          <w:divBdr>
            <w:top w:val="none" w:sz="0" w:space="0" w:color="auto"/>
            <w:left w:val="none" w:sz="0" w:space="0" w:color="auto"/>
            <w:bottom w:val="none" w:sz="0" w:space="0" w:color="auto"/>
            <w:right w:val="none" w:sz="0" w:space="0" w:color="auto"/>
          </w:divBdr>
        </w:div>
        <w:div w:id="1935356302">
          <w:marLeft w:val="0"/>
          <w:marRight w:val="0"/>
          <w:marTop w:val="0"/>
          <w:marBottom w:val="0"/>
          <w:divBdr>
            <w:top w:val="none" w:sz="0" w:space="0" w:color="auto"/>
            <w:left w:val="none" w:sz="0" w:space="0" w:color="auto"/>
            <w:bottom w:val="none" w:sz="0" w:space="0" w:color="auto"/>
            <w:right w:val="none" w:sz="0" w:space="0" w:color="auto"/>
          </w:divBdr>
        </w:div>
        <w:div w:id="1935356356">
          <w:marLeft w:val="0"/>
          <w:marRight w:val="0"/>
          <w:marTop w:val="0"/>
          <w:marBottom w:val="0"/>
          <w:divBdr>
            <w:top w:val="none" w:sz="0" w:space="0" w:color="auto"/>
            <w:left w:val="none" w:sz="0" w:space="0" w:color="auto"/>
            <w:bottom w:val="none" w:sz="0" w:space="0" w:color="auto"/>
            <w:right w:val="none" w:sz="0" w:space="0" w:color="auto"/>
          </w:divBdr>
        </w:div>
        <w:div w:id="1935356382">
          <w:marLeft w:val="0"/>
          <w:marRight w:val="0"/>
          <w:marTop w:val="0"/>
          <w:marBottom w:val="0"/>
          <w:divBdr>
            <w:top w:val="none" w:sz="0" w:space="0" w:color="auto"/>
            <w:left w:val="none" w:sz="0" w:space="0" w:color="auto"/>
            <w:bottom w:val="none" w:sz="0" w:space="0" w:color="auto"/>
            <w:right w:val="none" w:sz="0" w:space="0" w:color="auto"/>
          </w:divBdr>
        </w:div>
        <w:div w:id="1935356387">
          <w:marLeft w:val="0"/>
          <w:marRight w:val="0"/>
          <w:marTop w:val="0"/>
          <w:marBottom w:val="0"/>
          <w:divBdr>
            <w:top w:val="none" w:sz="0" w:space="0" w:color="auto"/>
            <w:left w:val="none" w:sz="0" w:space="0" w:color="auto"/>
            <w:bottom w:val="none" w:sz="0" w:space="0" w:color="auto"/>
            <w:right w:val="none" w:sz="0" w:space="0" w:color="auto"/>
          </w:divBdr>
        </w:div>
        <w:div w:id="1935356396">
          <w:marLeft w:val="0"/>
          <w:marRight w:val="0"/>
          <w:marTop w:val="0"/>
          <w:marBottom w:val="0"/>
          <w:divBdr>
            <w:top w:val="none" w:sz="0" w:space="0" w:color="auto"/>
            <w:left w:val="none" w:sz="0" w:space="0" w:color="auto"/>
            <w:bottom w:val="none" w:sz="0" w:space="0" w:color="auto"/>
            <w:right w:val="none" w:sz="0" w:space="0" w:color="auto"/>
          </w:divBdr>
        </w:div>
      </w:divsChild>
    </w:div>
    <w:div w:id="1935356392">
      <w:marLeft w:val="0"/>
      <w:marRight w:val="0"/>
      <w:marTop w:val="0"/>
      <w:marBottom w:val="0"/>
      <w:divBdr>
        <w:top w:val="none" w:sz="0" w:space="0" w:color="auto"/>
        <w:left w:val="none" w:sz="0" w:space="0" w:color="auto"/>
        <w:bottom w:val="none" w:sz="0" w:space="0" w:color="auto"/>
        <w:right w:val="none" w:sz="0" w:space="0" w:color="auto"/>
      </w:divBdr>
    </w:div>
    <w:div w:id="19353563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3D711B28694A43B5BDB845156BFAC1" ma:contentTypeVersion="0" ma:contentTypeDescription="Create a new document." ma:contentTypeScope="" ma:versionID="bbd4013107497fd2c96c20a8a837885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5BDB47-FC52-459F-AB2B-5C088561DC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B5BB77-6F00-4796-8CB3-AC62DF21A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ACBAC31-303B-4BB7-8AB9-50AB10DEAFFC}">
  <ds:schemaRefs>
    <ds:schemaRef ds:uri="http://schemas.microsoft.com/sharepoint/v3/contenttype/forms"/>
  </ds:schemaRefs>
</ds:datastoreItem>
</file>

<file path=customXml/itemProps4.xml><?xml version="1.0" encoding="utf-8"?>
<ds:datastoreItem xmlns:ds="http://schemas.openxmlformats.org/officeDocument/2006/customXml" ds:itemID="{5483C6E8-F715-464B-AE46-22DE90E4F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The anaerobic corrosion of carbon steel in compacted bentonite exposed to natural Opalinus Clay porewater containing native microbial populations</vt:lpstr>
    </vt:vector>
  </TitlesOfParts>
  <Company>AEA Technology plc</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anaerobic corrosion of carbon steel in compacted bentonite exposed to natural Opalinus Clay porewater containing native microbial populations</dc:title>
  <dc:subject/>
  <dc:creator>Nick Smart</dc:creator>
  <cp:keywords/>
  <dc:description/>
  <cp:lastModifiedBy>Smart, Nick</cp:lastModifiedBy>
  <cp:revision>4</cp:revision>
  <cp:lastPrinted>2017-03-08T11:52:00Z</cp:lastPrinted>
  <dcterms:created xsi:type="dcterms:W3CDTF">2019-05-16T14:18:00Z</dcterms:created>
  <dcterms:modified xsi:type="dcterms:W3CDTF">2019-05-16T16:31:00Z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MECClassification">
    <vt:lpwstr>AMEC Public (No visible marking)</vt:lpwstr>
  </property>
  <property fmtid="{D5CDD505-2E9C-101B-9397-08002B2CF9AE}" pid="3" name="aliashDocumentMarking">
    <vt:lpwstr/>
  </property>
  <property fmtid="{D5CDD505-2E9C-101B-9397-08002B2CF9AE}" pid="4" name="SW-DOC-ID">
    <vt:lpwstr>dbd094199a38405b827c8fc918c49640</vt:lpwstr>
  </property>
  <property fmtid="{D5CDD505-2E9C-101B-9397-08002B2CF9AE}" pid="5" name="SW-CACHED-DLP-SCORE">
    <vt:lpwstr>0</vt:lpwstr>
  </property>
  <property fmtid="{D5CDD505-2E9C-101B-9397-08002B2CF9AE}" pid="6" name="SW-CACHED-CLASSIFICATION-ID">
    <vt:lpwstr>PublicIdOffice</vt:lpwstr>
  </property>
  <property fmtid="{D5CDD505-2E9C-101B-9397-08002B2CF9AE}" pid="7" name="SW-FINGERPRINT">
    <vt:lpwstr>aTIg7S9BQmN967aKdiB+H+1qobPywP6Jfd5nzXHO0Jg=</vt:lpwstr>
  </property>
  <property fmtid="{D5CDD505-2E9C-101B-9397-08002B2CF9AE}" pid="8" name="SW-CLASSIFICATION-ID">
    <vt:lpwstr>PublicIdOffice</vt:lpwstr>
  </property>
  <property fmtid="{D5CDD505-2E9C-101B-9397-08002B2CF9AE}" pid="9" name="SW-CLASSIFIED-BY">
    <vt:lpwstr>nick.smart@amecfw.com</vt:lpwstr>
  </property>
  <property fmtid="{D5CDD505-2E9C-101B-9397-08002B2CF9AE}" pid="10" name="SW-CLASSIFICATION-DATE">
    <vt:lpwstr>2017-03-08T11:52:16.8855500Z</vt:lpwstr>
  </property>
  <property fmtid="{D5CDD505-2E9C-101B-9397-08002B2CF9AE}" pid="11" name="SW-META-DATA">
    <vt:lpwstr>!!!EGSTAMP:eeb4bfee-7bab-4940-b880-cc60b0e8bef7:PublicIdOffice;S=10000;DESCRIPTION=Public!!!</vt:lpwstr>
  </property>
  <property fmtid="{D5CDD505-2E9C-101B-9397-08002B2CF9AE}" pid="12" name="SW-CLASSIFY-HEADER">
    <vt:lpwstr>PUBLIC</vt:lpwstr>
  </property>
  <property fmtid="{D5CDD505-2E9C-101B-9397-08002B2CF9AE}" pid="13" name="SW-CLASSIFY-FOOTER">
    <vt:lpwstr>PUBLIC</vt:lpwstr>
  </property>
  <property fmtid="{D5CDD505-2E9C-101B-9397-08002B2CF9AE}" pid="14" name="SW-CLASSIFY-WATERMARK">
    <vt:lpwstr/>
  </property>
  <property fmtid="{D5CDD505-2E9C-101B-9397-08002B2CF9AE}" pid="15" name="ContentTypeId">
    <vt:lpwstr>0x010100AD3D711B28694A43B5BDB845156BFAC1</vt:lpwstr>
  </property>
</Properties>
</file>